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C0C2D" w14:textId="77777777" w:rsidR="003601B1" w:rsidRPr="00377B61" w:rsidRDefault="003601B1" w:rsidP="003601B1">
      <w:pPr>
        <w:tabs>
          <w:tab w:val="left" w:pos="3969"/>
          <w:tab w:val="left" w:pos="4962"/>
        </w:tabs>
        <w:spacing w:after="0"/>
        <w:rPr>
          <w:rFonts w:ascii="Times New Roman" w:hAnsi="Times New Roman" w:cs="Times New Roman"/>
          <w:sz w:val="28"/>
          <w:szCs w:val="28"/>
        </w:rPr>
      </w:pPr>
      <w:r w:rsidRPr="00C45576">
        <w:rPr>
          <w:rFonts w:ascii="Times New Roman" w:hAnsi="Times New Roman" w:cs="Times New Roman"/>
          <w:b/>
          <w:sz w:val="28"/>
          <w:szCs w:val="28"/>
        </w:rPr>
        <w:t>Подготовила:</w:t>
      </w:r>
      <w:r>
        <w:rPr>
          <w:rFonts w:ascii="Times New Roman" w:hAnsi="Times New Roman" w:cs="Times New Roman"/>
          <w:sz w:val="28"/>
          <w:szCs w:val="28"/>
        </w:rPr>
        <w:t xml:space="preserve"> </w:t>
      </w:r>
      <w:r w:rsidRPr="00377B61">
        <w:rPr>
          <w:rFonts w:ascii="Times New Roman" w:hAnsi="Times New Roman" w:cs="Times New Roman"/>
          <w:sz w:val="28"/>
          <w:szCs w:val="28"/>
        </w:rPr>
        <w:t>Солдатова Д.В.,</w:t>
      </w:r>
      <w:r w:rsidRPr="00377B61">
        <w:rPr>
          <w:rFonts w:ascii="Times New Roman" w:hAnsi="Times New Roman" w:cs="Times New Roman"/>
          <w:sz w:val="28"/>
          <w:szCs w:val="28"/>
        </w:rPr>
        <w:br/>
        <w:t>педагог дополнительного образования</w:t>
      </w:r>
    </w:p>
    <w:p w14:paraId="3BCC00DA" w14:textId="77777777" w:rsidR="005D5AFA" w:rsidRDefault="003601B1" w:rsidP="003601B1">
      <w:pPr>
        <w:tabs>
          <w:tab w:val="left" w:pos="3969"/>
          <w:tab w:val="left" w:pos="4962"/>
        </w:tabs>
        <w:spacing w:after="0"/>
        <w:rPr>
          <w:rFonts w:ascii="Times New Roman" w:hAnsi="Times New Roman" w:cs="Times New Roman"/>
          <w:sz w:val="28"/>
          <w:szCs w:val="28"/>
        </w:rPr>
      </w:pPr>
      <w:r>
        <w:rPr>
          <w:noProof/>
        </w:rPr>
        <mc:AlternateContent>
          <mc:Choice Requires="wps">
            <w:drawing>
              <wp:anchor distT="0" distB="0" distL="114300" distR="114300" simplePos="0" relativeHeight="251660288" behindDoc="0" locked="0" layoutInCell="1" allowOverlap="1" wp14:anchorId="39CC53BA" wp14:editId="6EB4D89D">
                <wp:simplePos x="0" y="0"/>
                <wp:positionH relativeFrom="margin">
                  <wp:align>left</wp:align>
                </wp:positionH>
                <wp:positionV relativeFrom="paragraph">
                  <wp:posOffset>439006</wp:posOffset>
                </wp:positionV>
                <wp:extent cx="1828800" cy="1828800"/>
                <wp:effectExtent l="0" t="0" r="0" b="0"/>
                <wp:wrapSquare wrapText="bothSides"/>
                <wp:docPr id="2" name="Надпись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0E0416" w14:textId="77777777" w:rsidR="003601B1" w:rsidRPr="003601B1" w:rsidRDefault="003601B1" w:rsidP="003601B1">
                            <w:pPr>
                              <w:pStyle w:val="1"/>
                              <w:shd w:val="clear" w:color="auto" w:fill="FFFFFF"/>
                              <w:spacing w:before="0"/>
                              <w:ind w:firstLine="851"/>
                              <w:rPr>
                                <w:rFonts w:ascii="Arial" w:hAnsi="Arial" w:cs="Arial"/>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3601B1">
                              <w:rPr>
                                <w:rFonts w:ascii="Arial" w:hAnsi="Arial" w:cs="Arial"/>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Черепашки Пирамидка</w:t>
                            </w:r>
                          </w:p>
                          <w:p w14:paraId="1DBFB4F5" w14:textId="77777777" w:rsidR="003601B1" w:rsidRPr="003601B1" w:rsidRDefault="003601B1" w:rsidP="003601B1">
                            <w:pPr>
                              <w:tabs>
                                <w:tab w:val="left" w:pos="3969"/>
                                <w:tab w:val="left" w:pos="4962"/>
                              </w:tabs>
                              <w:spacing w:after="0"/>
                              <w:jc w:val="center"/>
                              <w:rPr>
                                <w:rFonts w:ascii="Times New Roman" w:hAnsi="Times New Roman" w:cs="Times New Roman"/>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295CEE6" id="_x0000_t202" coordsize="21600,21600" o:spt="202" path="m,l,21600r21600,l21600,xe">
                <v:stroke joinstyle="miter"/>
                <v:path gradientshapeok="t" o:connecttype="rect"/>
              </v:shapetype>
              <v:shape id="Надпись 2" o:spid="_x0000_s1026" type="#_x0000_t202" style="position:absolute;margin-left:0;margin-top:34.55pt;width:2in;height:2in;z-index:251660288;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" filled="f" stroked="f">
                <v:fill o:detectmouseclick="t"/>
                <v:textbox style="mso-fit-shape-to-text:t">
                  <w:txbxContent>
                    <w:p w:rsidR="003601B1" w:rsidRPr="003601B1" w:rsidRDefault="003601B1" w:rsidP="003601B1">
                      <w:pPr>
                        <w:pStyle w:val="1"/>
                        <w:shd w:val="clear" w:color="auto" w:fill="FFFFFF"/>
                        <w:spacing w:before="0"/>
                        <w:ind w:firstLine="851"/>
                        <w:rPr>
                          <w:rFonts w:ascii="Arial" w:hAnsi="Arial" w:cs="Arial"/>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3601B1">
                        <w:rPr>
                          <w:rFonts w:ascii="Arial" w:hAnsi="Arial" w:cs="Arial"/>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Черепашки Пирамидка</w:t>
                      </w:r>
                    </w:p>
                    <w:p w:rsidR="003601B1" w:rsidRPr="003601B1" w:rsidRDefault="003601B1" w:rsidP="003601B1">
                      <w:pPr>
                        <w:tabs>
                          <w:tab w:val="left" w:pos="3969"/>
                          <w:tab w:val="left" w:pos="4962"/>
                        </w:tabs>
                        <w:spacing w:after="0"/>
                        <w:jc w:val="center"/>
                        <w:rPr>
                          <w:rFonts w:ascii="Times New Roman" w:hAnsi="Times New Roman" w:cs="Times New Roman"/>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xbxContent>
                </v:textbox>
                <w10:wrap type="square" anchorx="margin"/>
              </v:shape>
            </w:pict>
          </mc:Fallback>
        </mc:AlternateContent>
      </w:r>
      <w:r w:rsidRPr="00377B61">
        <w:rPr>
          <w:rFonts w:ascii="Times New Roman" w:hAnsi="Times New Roman" w:cs="Times New Roman"/>
          <w:sz w:val="28"/>
          <w:szCs w:val="28"/>
        </w:rPr>
        <w:t>МАДОУ «Детский сад №366»</w:t>
      </w:r>
    </w:p>
    <w:p w14:paraId="1C497141" w14:textId="77777777" w:rsidR="005D5AFA" w:rsidRPr="005D5AFA" w:rsidRDefault="003601B1" w:rsidP="003601B1">
      <w:pPr>
        <w:jc w:val="both"/>
        <w:rPr>
          <w:rFonts w:ascii="Times New Roman" w:hAnsi="Times New Roman" w:cs="Times New Roman"/>
          <w:sz w:val="28"/>
        </w:rPr>
      </w:pPr>
      <w:r w:rsidRPr="00DB012B">
        <w:rPr>
          <w:rFonts w:ascii="Times New Roman" w:hAnsi="Times New Roman" w:cs="Times New Roman"/>
          <w:b/>
          <w:noProof/>
          <w:sz w:val="28"/>
        </w:rPr>
        <w:drawing>
          <wp:anchor distT="0" distB="0" distL="114300" distR="114300" simplePos="0" relativeHeight="251658240" behindDoc="0" locked="0" layoutInCell="1" allowOverlap="1" wp14:anchorId="2AE6FB45" wp14:editId="79AB7C7E">
            <wp:simplePos x="0" y="0"/>
            <wp:positionH relativeFrom="column">
              <wp:posOffset>2767965</wp:posOffset>
            </wp:positionH>
            <wp:positionV relativeFrom="paragraph">
              <wp:posOffset>1643380</wp:posOffset>
            </wp:positionV>
            <wp:extent cx="3220720" cy="3520440"/>
            <wp:effectExtent l="0" t="0" r="0" b="3810"/>
            <wp:wrapThrough wrapText="bothSides">
              <wp:wrapPolygon edited="0">
                <wp:start x="0" y="0"/>
                <wp:lineTo x="0" y="21506"/>
                <wp:lineTo x="21464" y="21506"/>
                <wp:lineTo x="21464" y="0"/>
                <wp:lineTo x="0" y="0"/>
              </wp:wrapPolygon>
            </wp:wrapThrough>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rotWithShape="1">
                    <a:blip r:embed="rId5">
                      <a:extLst>
                        <a:ext uri="{28A0092B-C50C-407E-A947-70E740481C1C}">
                          <a14:useLocalDpi xmlns:a14="http://schemas.microsoft.com/office/drawing/2010/main" val="0"/>
                        </a:ext>
                      </a:extLst>
                    </a:blip>
                    <a:srcRect l="14616" t="11274" r="11060" b="7502"/>
                    <a:stretch/>
                  </pic:blipFill>
                  <pic:spPr bwMode="auto">
                    <a:xfrm>
                      <a:off x="0" y="0"/>
                      <a:ext cx="3220720" cy="35204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rPr>
        <w:br/>
      </w:r>
      <w:r>
        <w:rPr>
          <w:rFonts w:ascii="Times New Roman" w:hAnsi="Times New Roman" w:cs="Times New Roman"/>
          <w:b/>
          <w:sz w:val="28"/>
        </w:rPr>
        <w:tab/>
      </w:r>
      <w:r w:rsidR="005D5AFA" w:rsidRPr="00DB012B">
        <w:rPr>
          <w:rFonts w:ascii="Times New Roman" w:hAnsi="Times New Roman" w:cs="Times New Roman"/>
          <w:b/>
          <w:sz w:val="28"/>
        </w:rPr>
        <w:t>Игра «Черепашки</w:t>
      </w:r>
      <w:r w:rsidR="005D5AFA" w:rsidRPr="005D5AFA">
        <w:rPr>
          <w:rFonts w:ascii="Times New Roman" w:hAnsi="Times New Roman" w:cs="Times New Roman"/>
          <w:sz w:val="28"/>
        </w:rPr>
        <w:t xml:space="preserve">» состоит из пластинок-черепашек различного цвета и размера, соединяющихся между собой. Может быть представлена в виде пирамидок, которые надо собирать (классический вариант), так и в виде «Черепашек Ларчик» с липучкой, с которыми можно работать на </w:t>
      </w:r>
      <w:proofErr w:type="spellStart"/>
      <w:r w:rsidR="005D5AFA" w:rsidRPr="005D5AFA">
        <w:rPr>
          <w:rFonts w:ascii="Times New Roman" w:hAnsi="Times New Roman" w:cs="Times New Roman"/>
          <w:sz w:val="28"/>
        </w:rPr>
        <w:t>коврографе</w:t>
      </w:r>
      <w:proofErr w:type="spellEnd"/>
      <w:r w:rsidR="005D5AFA" w:rsidRPr="005D5AFA">
        <w:rPr>
          <w:rFonts w:ascii="Times New Roman" w:hAnsi="Times New Roman" w:cs="Times New Roman"/>
          <w:sz w:val="28"/>
        </w:rPr>
        <w:t xml:space="preserve">. </w:t>
      </w:r>
    </w:p>
    <w:p w14:paraId="488A9E15" w14:textId="77777777" w:rsidR="005D5AFA" w:rsidRPr="005D5AFA" w:rsidRDefault="005D5AFA" w:rsidP="00DB012B">
      <w:pPr>
        <w:ind w:firstLine="708"/>
        <w:jc w:val="both"/>
        <w:rPr>
          <w:rFonts w:ascii="Times New Roman" w:hAnsi="Times New Roman" w:cs="Times New Roman"/>
          <w:sz w:val="28"/>
        </w:rPr>
      </w:pPr>
      <w:r w:rsidRPr="005D5AFA">
        <w:rPr>
          <w:rFonts w:ascii="Times New Roman" w:hAnsi="Times New Roman" w:cs="Times New Roman"/>
          <w:sz w:val="28"/>
        </w:rPr>
        <w:t>Цвет черепашек соответствует цветам радуги, ребёнок в процессе игры легко их запоминает, выкладывает в правильном порядке. Черепашки превращаются в различных зверей, иногда фантастических, в сказочные и совсем обычные предметы. Больше-меньше, выше-ниже, шире-уже, столько же - все эти понятия усваиваются детьми без особых усилий. Эта игра очень хорошо развивает мелкую моторику, за счёт своего игрового поля, приходится прикладывать некоторые усилия, что бы все черепашки вернулись на своё место.</w:t>
      </w:r>
    </w:p>
    <w:p w14:paraId="08DF72CF" w14:textId="77777777" w:rsidR="005D5AFA" w:rsidRDefault="005D5AFA" w:rsidP="00DB012B">
      <w:pPr>
        <w:ind w:firstLine="708"/>
        <w:jc w:val="both"/>
        <w:rPr>
          <w:rFonts w:ascii="Times New Roman" w:hAnsi="Times New Roman" w:cs="Times New Roman"/>
          <w:sz w:val="28"/>
        </w:rPr>
      </w:pPr>
      <w:r w:rsidRPr="00DB012B">
        <w:rPr>
          <w:rFonts w:ascii="Times New Roman" w:hAnsi="Times New Roman" w:cs="Times New Roman"/>
          <w:b/>
          <w:sz w:val="28"/>
        </w:rPr>
        <w:t xml:space="preserve">«Черепашки» </w:t>
      </w:r>
      <w:proofErr w:type="spellStart"/>
      <w:r w:rsidRPr="00DB012B">
        <w:rPr>
          <w:rFonts w:ascii="Times New Roman" w:hAnsi="Times New Roman" w:cs="Times New Roman"/>
          <w:b/>
          <w:sz w:val="28"/>
        </w:rPr>
        <w:t>Воскобовича</w:t>
      </w:r>
      <w:proofErr w:type="spellEnd"/>
      <w:r w:rsidRPr="005D5AFA">
        <w:rPr>
          <w:rFonts w:ascii="Times New Roman" w:hAnsi="Times New Roman" w:cs="Times New Roman"/>
          <w:sz w:val="28"/>
        </w:rPr>
        <w:t xml:space="preserve"> – уникальное авторское пособие, в основу которого заложены три основных принципа, которые помогут ребенку получить и закрепить новые знания, навыки и умения – интерес, познание и творчество.</w:t>
      </w:r>
    </w:p>
    <w:p w14:paraId="7F44273E" w14:textId="77777777" w:rsidR="003601B1" w:rsidRDefault="003601B1" w:rsidP="00DB012B">
      <w:pPr>
        <w:ind w:firstLine="708"/>
        <w:jc w:val="both"/>
        <w:rPr>
          <w:rFonts w:ascii="Times New Roman" w:hAnsi="Times New Roman" w:cs="Times New Roman"/>
          <w:sz w:val="28"/>
        </w:rPr>
      </w:pPr>
    </w:p>
    <w:p w14:paraId="3E2BF088" w14:textId="77777777" w:rsidR="00003A77" w:rsidRDefault="00003A77" w:rsidP="00DB012B">
      <w:pPr>
        <w:ind w:firstLine="708"/>
        <w:jc w:val="both"/>
        <w:rPr>
          <w:rFonts w:ascii="Times New Roman" w:hAnsi="Times New Roman" w:cs="Times New Roman"/>
          <w:sz w:val="28"/>
        </w:rPr>
      </w:pPr>
    </w:p>
    <w:p w14:paraId="74A270A1" w14:textId="77777777" w:rsidR="003601B1" w:rsidRPr="005D5AFA" w:rsidRDefault="003601B1" w:rsidP="00DB012B">
      <w:pPr>
        <w:ind w:firstLine="708"/>
        <w:jc w:val="both"/>
        <w:rPr>
          <w:rFonts w:ascii="Times New Roman" w:hAnsi="Times New Roman" w:cs="Times New Roman"/>
          <w:sz w:val="28"/>
        </w:rPr>
      </w:pPr>
    </w:p>
    <w:p w14:paraId="16C7BB1D" w14:textId="77777777" w:rsidR="003601B1" w:rsidRPr="003601B1" w:rsidRDefault="003601B1" w:rsidP="003601B1">
      <w:pPr>
        <w:jc w:val="center"/>
        <w:rPr>
          <w:rFonts w:ascii="Times New Roman" w:hAnsi="Times New Roman" w:cs="Times New Roman"/>
          <w:b/>
          <w:sz w:val="28"/>
          <w:szCs w:val="28"/>
        </w:rPr>
      </w:pPr>
      <w:r w:rsidRPr="003601B1">
        <w:rPr>
          <w:rFonts w:ascii="Times New Roman" w:hAnsi="Times New Roman" w:cs="Times New Roman"/>
          <w:b/>
          <w:sz w:val="28"/>
          <w:szCs w:val="28"/>
        </w:rPr>
        <w:lastRenderedPageBreak/>
        <w:t>Как играть?</w:t>
      </w:r>
    </w:p>
    <w:p w14:paraId="07620D4C" w14:textId="77777777" w:rsidR="003601B1" w:rsidRPr="003601B1" w:rsidRDefault="003601B1" w:rsidP="003601B1">
      <w:pPr>
        <w:ind w:firstLine="708"/>
        <w:jc w:val="both"/>
        <w:rPr>
          <w:rFonts w:ascii="Times New Roman" w:hAnsi="Times New Roman" w:cs="Times New Roman"/>
          <w:sz w:val="28"/>
          <w:szCs w:val="28"/>
        </w:rPr>
      </w:pPr>
      <w:r w:rsidRPr="003601B1">
        <w:rPr>
          <w:rFonts w:ascii="Times New Roman" w:hAnsi="Times New Roman" w:cs="Times New Roman"/>
          <w:sz w:val="28"/>
          <w:szCs w:val="28"/>
        </w:rPr>
        <w:t>На первых этапах ребёнок учится снимать и надевать детали на подставку, знакомится с формой и размером элементов, ощупывая их и перемещая на столе. </w:t>
      </w:r>
    </w:p>
    <w:p w14:paraId="57A4D434" w14:textId="77777777" w:rsidR="003601B1" w:rsidRPr="003601B1" w:rsidRDefault="003601B1" w:rsidP="003601B1">
      <w:pPr>
        <w:ind w:firstLine="708"/>
        <w:jc w:val="both"/>
        <w:rPr>
          <w:rFonts w:ascii="Times New Roman" w:hAnsi="Times New Roman" w:cs="Times New Roman"/>
          <w:sz w:val="28"/>
          <w:szCs w:val="28"/>
        </w:rPr>
      </w:pPr>
      <w:r w:rsidRPr="003601B1">
        <w:rPr>
          <w:rFonts w:ascii="Times New Roman" w:hAnsi="Times New Roman" w:cs="Times New Roman"/>
          <w:sz w:val="28"/>
          <w:szCs w:val="28"/>
        </w:rPr>
        <w:t>Дети 1,5–2 лет складывают на столе или нанизывают на стержень фигурки четырёх цветов: красного, зелёного, синего, жёлтого. </w:t>
      </w:r>
    </w:p>
    <w:p w14:paraId="696DC68D" w14:textId="77777777" w:rsidR="003601B1" w:rsidRPr="003601B1" w:rsidRDefault="003601B1" w:rsidP="003601B1">
      <w:pPr>
        <w:ind w:firstLine="708"/>
        <w:jc w:val="both"/>
        <w:rPr>
          <w:rFonts w:ascii="Times New Roman" w:hAnsi="Times New Roman" w:cs="Times New Roman"/>
          <w:sz w:val="28"/>
          <w:szCs w:val="28"/>
        </w:rPr>
      </w:pPr>
      <w:r w:rsidRPr="003601B1">
        <w:rPr>
          <w:rFonts w:ascii="Times New Roman" w:hAnsi="Times New Roman" w:cs="Times New Roman"/>
          <w:sz w:val="28"/>
          <w:szCs w:val="28"/>
        </w:rPr>
        <w:t>Дети 2–4 лет играют с фигурками всех цветов, выполняют задания со звёздочкой (игровые задания повышенной сложности), складывают из деталей игры различные образные фигурки по замыслу или по схемам в альбоме (пушку, снежинку, флажок, дерево и многое другое). </w:t>
      </w:r>
    </w:p>
    <w:p w14:paraId="3366EC23" w14:textId="77777777" w:rsidR="003601B1" w:rsidRPr="003601B1" w:rsidRDefault="003601B1" w:rsidP="003601B1">
      <w:pPr>
        <w:ind w:firstLine="708"/>
        <w:jc w:val="both"/>
        <w:rPr>
          <w:rFonts w:ascii="Times New Roman" w:hAnsi="Times New Roman" w:cs="Times New Roman"/>
          <w:sz w:val="28"/>
          <w:szCs w:val="28"/>
        </w:rPr>
      </w:pPr>
      <w:r w:rsidRPr="003601B1">
        <w:rPr>
          <w:rFonts w:ascii="Times New Roman" w:hAnsi="Times New Roman" w:cs="Times New Roman"/>
          <w:sz w:val="28"/>
          <w:szCs w:val="28"/>
        </w:rPr>
        <w:t>Схемы можно обвести на листе бумаги, тогда малыши смогут накладывать детали игры на обведённое изображение. </w:t>
      </w:r>
    </w:p>
    <w:p w14:paraId="0E7DB72F" w14:textId="77777777" w:rsidR="003601B1" w:rsidRPr="003601B1" w:rsidRDefault="003601B1" w:rsidP="003601B1">
      <w:pPr>
        <w:ind w:firstLine="708"/>
        <w:jc w:val="center"/>
        <w:rPr>
          <w:rFonts w:ascii="Times New Roman" w:hAnsi="Times New Roman" w:cs="Times New Roman"/>
          <w:b/>
          <w:sz w:val="28"/>
          <w:szCs w:val="28"/>
        </w:rPr>
      </w:pPr>
      <w:r w:rsidRPr="003601B1">
        <w:rPr>
          <w:rFonts w:ascii="Times New Roman" w:hAnsi="Times New Roman" w:cs="Times New Roman"/>
          <w:b/>
          <w:sz w:val="28"/>
          <w:szCs w:val="28"/>
        </w:rPr>
        <w:t>Примеры игр</w:t>
      </w:r>
    </w:p>
    <w:p w14:paraId="07E94FF5" w14:textId="77777777" w:rsidR="003601B1" w:rsidRPr="003601B1" w:rsidRDefault="003601B1" w:rsidP="003601B1">
      <w:pPr>
        <w:ind w:firstLine="708"/>
        <w:jc w:val="both"/>
        <w:rPr>
          <w:rFonts w:ascii="Times New Roman" w:hAnsi="Times New Roman" w:cs="Times New Roman"/>
          <w:sz w:val="28"/>
          <w:szCs w:val="28"/>
        </w:rPr>
      </w:pPr>
      <w:r w:rsidRPr="003601B1">
        <w:rPr>
          <w:rFonts w:ascii="Times New Roman" w:hAnsi="Times New Roman" w:cs="Times New Roman"/>
          <w:sz w:val="28"/>
          <w:szCs w:val="28"/>
        </w:rPr>
        <w:t>Некоторые варианты игр с «Черепашками-пирамидкой»:</w:t>
      </w:r>
    </w:p>
    <w:p w14:paraId="1CAD213B" w14:textId="77777777" w:rsidR="003601B1" w:rsidRPr="003601B1" w:rsidRDefault="003601B1" w:rsidP="003601B1">
      <w:pPr>
        <w:pStyle w:val="a6"/>
        <w:numPr>
          <w:ilvl w:val="0"/>
          <w:numId w:val="2"/>
        </w:numPr>
        <w:jc w:val="both"/>
        <w:rPr>
          <w:rFonts w:ascii="Times New Roman" w:hAnsi="Times New Roman" w:cs="Times New Roman"/>
          <w:sz w:val="28"/>
          <w:szCs w:val="28"/>
        </w:rPr>
      </w:pPr>
      <w:r w:rsidRPr="003601B1">
        <w:rPr>
          <w:rFonts w:ascii="Times New Roman" w:hAnsi="Times New Roman" w:cs="Times New Roman"/>
          <w:sz w:val="28"/>
          <w:szCs w:val="28"/>
        </w:rPr>
        <w:t>«Цвет черепашек». Ребёнок учится различать цвета радуги.</w:t>
      </w:r>
    </w:p>
    <w:p w14:paraId="38E082E4" w14:textId="77777777" w:rsidR="003601B1" w:rsidRPr="003601B1" w:rsidRDefault="003601B1" w:rsidP="003601B1">
      <w:pPr>
        <w:pStyle w:val="a6"/>
        <w:numPr>
          <w:ilvl w:val="0"/>
          <w:numId w:val="2"/>
        </w:numPr>
        <w:jc w:val="both"/>
        <w:rPr>
          <w:rFonts w:ascii="Times New Roman" w:hAnsi="Times New Roman" w:cs="Times New Roman"/>
          <w:sz w:val="28"/>
          <w:szCs w:val="28"/>
        </w:rPr>
      </w:pPr>
      <w:r w:rsidRPr="003601B1">
        <w:rPr>
          <w:rFonts w:ascii="Times New Roman" w:hAnsi="Times New Roman" w:cs="Times New Roman"/>
          <w:sz w:val="28"/>
          <w:szCs w:val="28"/>
        </w:rPr>
        <w:t>«Размер черепашек». Малыш сравнивает маленькие, средние и большие фигурки, осваивая понятия «больше», «меньше».</w:t>
      </w:r>
    </w:p>
    <w:p w14:paraId="180A2FFC" w14:textId="77777777" w:rsidR="003601B1" w:rsidRPr="003601B1" w:rsidRDefault="003601B1" w:rsidP="003601B1">
      <w:pPr>
        <w:pStyle w:val="a6"/>
        <w:numPr>
          <w:ilvl w:val="0"/>
          <w:numId w:val="2"/>
        </w:numPr>
        <w:jc w:val="both"/>
        <w:rPr>
          <w:rFonts w:ascii="Times New Roman" w:hAnsi="Times New Roman" w:cs="Times New Roman"/>
          <w:sz w:val="28"/>
          <w:szCs w:val="28"/>
        </w:rPr>
      </w:pPr>
      <w:r w:rsidRPr="003601B1">
        <w:rPr>
          <w:rFonts w:ascii="Times New Roman" w:hAnsi="Times New Roman" w:cs="Times New Roman"/>
          <w:sz w:val="28"/>
          <w:szCs w:val="28"/>
        </w:rPr>
        <w:t>«Радужные черепашки». Нужно разложить фигурки по цветам радуги, используя считалку: «</w:t>
      </w:r>
      <w:proofErr w:type="spellStart"/>
      <w:r w:rsidRPr="003601B1">
        <w:rPr>
          <w:rFonts w:ascii="Times New Roman" w:hAnsi="Times New Roman" w:cs="Times New Roman"/>
          <w:sz w:val="28"/>
          <w:szCs w:val="28"/>
        </w:rPr>
        <w:t>Кохле</w:t>
      </w:r>
      <w:proofErr w:type="spellEnd"/>
      <w:r w:rsidRPr="003601B1">
        <w:rPr>
          <w:rFonts w:ascii="Times New Roman" w:hAnsi="Times New Roman" w:cs="Times New Roman"/>
          <w:sz w:val="28"/>
          <w:szCs w:val="28"/>
        </w:rPr>
        <w:t>-</w:t>
      </w:r>
      <w:proofErr w:type="spellStart"/>
      <w:r w:rsidRPr="003601B1">
        <w:rPr>
          <w:rFonts w:ascii="Times New Roman" w:hAnsi="Times New Roman" w:cs="Times New Roman"/>
          <w:sz w:val="28"/>
          <w:szCs w:val="28"/>
        </w:rPr>
        <w:t>Охле</w:t>
      </w:r>
      <w:proofErr w:type="spellEnd"/>
      <w:r w:rsidRPr="003601B1">
        <w:rPr>
          <w:rFonts w:ascii="Times New Roman" w:hAnsi="Times New Roman" w:cs="Times New Roman"/>
          <w:sz w:val="28"/>
          <w:szCs w:val="28"/>
        </w:rPr>
        <w:t xml:space="preserve">-Желе-Зеле-Геле-Селе-Фи». </w:t>
      </w:r>
    </w:p>
    <w:p w14:paraId="59DF9124" w14:textId="77777777" w:rsidR="003601B1" w:rsidRPr="003601B1" w:rsidRDefault="003601B1" w:rsidP="003601B1">
      <w:pPr>
        <w:pStyle w:val="a6"/>
        <w:numPr>
          <w:ilvl w:val="0"/>
          <w:numId w:val="2"/>
        </w:numPr>
        <w:jc w:val="both"/>
        <w:rPr>
          <w:rFonts w:ascii="Times New Roman" w:hAnsi="Times New Roman" w:cs="Times New Roman"/>
          <w:sz w:val="28"/>
          <w:szCs w:val="28"/>
        </w:rPr>
      </w:pPr>
      <w:r w:rsidRPr="003601B1">
        <w:rPr>
          <w:rFonts w:ascii="Times New Roman" w:hAnsi="Times New Roman" w:cs="Times New Roman"/>
          <w:sz w:val="28"/>
          <w:szCs w:val="28"/>
        </w:rPr>
        <w:t xml:space="preserve">«Черепашки подружились». Ребёнок составляет из фигурок горизонтальный ряд, сортируя их по цвету и размеру.  </w:t>
      </w:r>
    </w:p>
    <w:p w14:paraId="70CFED90" w14:textId="77777777" w:rsidR="003601B1" w:rsidRPr="003601B1" w:rsidRDefault="003601B1" w:rsidP="003601B1">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p>
    <w:p w14:paraId="73D9A532" w14:textId="77777777" w:rsidR="00A47805" w:rsidRDefault="00A47805" w:rsidP="005D5AFA">
      <w:pPr>
        <w:jc w:val="both"/>
        <w:rPr>
          <w:rFonts w:ascii="Times New Roman" w:hAnsi="Times New Roman" w:cs="Times New Roman"/>
          <w:sz w:val="28"/>
        </w:rPr>
      </w:pPr>
    </w:p>
    <w:p w14:paraId="7FA360FA" w14:textId="77777777" w:rsidR="003601B1" w:rsidRPr="005D5AFA" w:rsidRDefault="003601B1" w:rsidP="005D5AFA">
      <w:pPr>
        <w:jc w:val="both"/>
        <w:rPr>
          <w:rFonts w:ascii="Times New Roman" w:hAnsi="Times New Roman" w:cs="Times New Roman"/>
          <w:sz w:val="28"/>
        </w:rPr>
      </w:pPr>
    </w:p>
    <w:sectPr w:rsidR="003601B1" w:rsidRPr="005D5AFA" w:rsidSect="00003A77">
      <w:pgSz w:w="11906" w:h="16838"/>
      <w:pgMar w:top="1134" w:right="850" w:bottom="1134" w:left="1701"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540C9"/>
    <w:multiLevelType w:val="multilevel"/>
    <w:tmpl w:val="439AF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282BCA"/>
    <w:multiLevelType w:val="hybridMultilevel"/>
    <w:tmpl w:val="5C0CCD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569985">
    <w:abstractNumId w:val="0"/>
  </w:num>
  <w:num w:numId="2" w16cid:durableId="502550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AEB"/>
    <w:rsid w:val="00003A77"/>
    <w:rsid w:val="003601B1"/>
    <w:rsid w:val="005D5AFA"/>
    <w:rsid w:val="00740AEB"/>
    <w:rsid w:val="00A47805"/>
    <w:rsid w:val="00CD07A2"/>
    <w:rsid w:val="00DB0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27460"/>
  <w15:chartTrackingRefBased/>
  <w15:docId w15:val="{9BECE105-61C3-487E-8EC8-840457F0D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601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3601B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5A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3601B1"/>
    <w:rPr>
      <w:rFonts w:ascii="Times New Roman" w:eastAsia="Times New Roman" w:hAnsi="Times New Roman" w:cs="Times New Roman"/>
      <w:b/>
      <w:bCs/>
      <w:sz w:val="36"/>
      <w:szCs w:val="36"/>
      <w:lang w:eastAsia="ru-RU"/>
    </w:rPr>
  </w:style>
  <w:style w:type="character" w:styleId="a4">
    <w:name w:val="Hyperlink"/>
    <w:basedOn w:val="a0"/>
    <w:uiPriority w:val="99"/>
    <w:semiHidden/>
    <w:unhideWhenUsed/>
    <w:rsid w:val="003601B1"/>
    <w:rPr>
      <w:color w:val="0000FF"/>
      <w:u w:val="single"/>
    </w:rPr>
  </w:style>
  <w:style w:type="character" w:customStyle="1" w:styleId="futurisfootnotegroup">
    <w:name w:val="futurisfootnotegroup"/>
    <w:basedOn w:val="a0"/>
    <w:rsid w:val="003601B1"/>
  </w:style>
  <w:style w:type="character" w:styleId="a5">
    <w:name w:val="Strong"/>
    <w:basedOn w:val="a0"/>
    <w:uiPriority w:val="22"/>
    <w:qFormat/>
    <w:rsid w:val="003601B1"/>
    <w:rPr>
      <w:b/>
      <w:bCs/>
    </w:rPr>
  </w:style>
  <w:style w:type="paragraph" w:styleId="a6">
    <w:name w:val="List Paragraph"/>
    <w:basedOn w:val="a"/>
    <w:uiPriority w:val="34"/>
    <w:qFormat/>
    <w:rsid w:val="003601B1"/>
    <w:pPr>
      <w:ind w:left="720"/>
      <w:contextualSpacing/>
    </w:pPr>
  </w:style>
  <w:style w:type="character" w:customStyle="1" w:styleId="10">
    <w:name w:val="Заголовок 1 Знак"/>
    <w:basedOn w:val="a0"/>
    <w:link w:val="1"/>
    <w:uiPriority w:val="9"/>
    <w:rsid w:val="003601B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059481">
      <w:bodyDiv w:val="1"/>
      <w:marLeft w:val="0"/>
      <w:marRight w:val="0"/>
      <w:marTop w:val="0"/>
      <w:marBottom w:val="0"/>
      <w:divBdr>
        <w:top w:val="none" w:sz="0" w:space="0" w:color="auto"/>
        <w:left w:val="none" w:sz="0" w:space="0" w:color="auto"/>
        <w:bottom w:val="none" w:sz="0" w:space="0" w:color="auto"/>
        <w:right w:val="none" w:sz="0" w:space="0" w:color="auto"/>
      </w:divBdr>
    </w:div>
    <w:div w:id="855122158">
      <w:bodyDiv w:val="1"/>
      <w:marLeft w:val="0"/>
      <w:marRight w:val="0"/>
      <w:marTop w:val="0"/>
      <w:marBottom w:val="0"/>
      <w:divBdr>
        <w:top w:val="none" w:sz="0" w:space="0" w:color="auto"/>
        <w:left w:val="none" w:sz="0" w:space="0" w:color="auto"/>
        <w:bottom w:val="none" w:sz="0" w:space="0" w:color="auto"/>
        <w:right w:val="none" w:sz="0" w:space="0" w:color="auto"/>
      </w:divBdr>
    </w:div>
    <w:div w:id="1424454474">
      <w:bodyDiv w:val="1"/>
      <w:marLeft w:val="0"/>
      <w:marRight w:val="0"/>
      <w:marTop w:val="0"/>
      <w:marBottom w:val="0"/>
      <w:divBdr>
        <w:top w:val="none" w:sz="0" w:space="0" w:color="auto"/>
        <w:left w:val="none" w:sz="0" w:space="0" w:color="auto"/>
        <w:bottom w:val="none" w:sz="0" w:space="0" w:color="auto"/>
        <w:right w:val="none" w:sz="0" w:space="0" w:color="auto"/>
      </w:divBdr>
    </w:div>
    <w:div w:id="196326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329</Words>
  <Characters>1876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Daria S</cp:lastModifiedBy>
  <cp:revision>6</cp:revision>
  <dcterms:created xsi:type="dcterms:W3CDTF">2026-06-10T07:15:00Z</dcterms:created>
  <dcterms:modified xsi:type="dcterms:W3CDTF">2026-06-11T15:00:00Z</dcterms:modified>
</cp:coreProperties>
</file>