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C7B" w:rsidRDefault="0059477A">
      <w:pPr>
        <w:rPr>
          <w:color w:val="00000A"/>
          <w:sz w:val="36"/>
          <w:szCs w:val="36"/>
          <w:shd w:val="clear" w:color="auto" w:fill="FFFFFF"/>
        </w:rPr>
      </w:pPr>
      <w:r>
        <w:rPr>
          <w:rStyle w:val="apple-converted-space"/>
          <w:color w:val="00000A"/>
          <w:sz w:val="36"/>
          <w:szCs w:val="36"/>
          <w:shd w:val="clear" w:color="auto" w:fill="FFFFFF"/>
        </w:rPr>
        <w:t> </w:t>
      </w:r>
    </w:p>
    <w:p w:rsidR="004E0C7B" w:rsidRDefault="006E5170" w:rsidP="006E5170">
      <w:pPr>
        <w:ind w:hanging="851"/>
        <w:rPr>
          <w:color w:val="00000A"/>
          <w:sz w:val="36"/>
          <w:szCs w:val="36"/>
          <w:shd w:val="clear" w:color="auto" w:fill="FFFFFF"/>
        </w:rPr>
      </w:pPr>
      <w:r>
        <w:rPr>
          <w:noProof/>
          <w:color w:val="00000A"/>
          <w:sz w:val="36"/>
          <w:szCs w:val="36"/>
          <w:lang w:val="ru-RU" w:eastAsia="ru-RU" w:bidi="ar-SA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1590040</wp:posOffset>
            </wp:positionV>
            <wp:extent cx="7044055" cy="4648200"/>
            <wp:effectExtent l="19050" t="0" r="4445" b="0"/>
            <wp:wrapTight wrapText="bothSides">
              <wp:wrapPolygon edited="0">
                <wp:start x="-58" y="0"/>
                <wp:lineTo x="-58" y="21511"/>
                <wp:lineTo x="21614" y="21511"/>
                <wp:lineTo x="21614" y="0"/>
                <wp:lineTo x="-58" y="0"/>
              </wp:wrapPolygon>
            </wp:wrapTight>
            <wp:docPr id="6" name="Рисунок 4" descr="Архив материалов - Komm-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рхив материалов - Komm-inf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05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6EBF" w:rsidRPr="00186EBF">
        <w:rPr>
          <w:color w:val="00000A"/>
          <w:sz w:val="36"/>
          <w:szCs w:val="36"/>
          <w:shd w:val="clear" w:color="auto" w:fill="FFFFFF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511.5pt;height:81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70 лет Великой Победы!"/>
          </v:shape>
        </w:pict>
      </w: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186EBF">
      <w:pPr>
        <w:rPr>
          <w:color w:val="00000A"/>
          <w:sz w:val="36"/>
          <w:szCs w:val="36"/>
          <w:shd w:val="clear" w:color="auto" w:fill="FFFFFF"/>
        </w:rPr>
      </w:pPr>
      <w:r w:rsidRPr="00186EBF">
        <w:rPr>
          <w:noProof/>
          <w:color w:val="00000A"/>
          <w:sz w:val="36"/>
          <w:szCs w:val="36"/>
          <w:lang w:eastAsia="ru-RU"/>
        </w:rPr>
        <w:pict>
          <v:rect id="_x0000_s1028" style="position:absolute;margin-left:347.55pt;margin-top:-61.4pt;width:132pt;height:49.5pt;z-index:251693056" strokecolor="white [3212]"/>
        </w:pict>
      </w:r>
    </w:p>
    <w:p w:rsidR="004E0C7B" w:rsidRDefault="006E5170" w:rsidP="006E5170">
      <w:pPr>
        <w:jc w:val="center"/>
        <w:rPr>
          <w:color w:val="00000A"/>
          <w:sz w:val="36"/>
          <w:szCs w:val="36"/>
          <w:shd w:val="clear" w:color="auto" w:fill="FFFFFF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43175" cy="1851826"/>
            <wp:effectExtent l="19050" t="0" r="9525" b="0"/>
            <wp:docPr id="33" name="Рисунок 7" descr="праздники - Персональный сайт 6А класса школа 187 Новосибир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здники - Персональный сайт 6А класса школа 187 Новосибирс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51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C7B" w:rsidRDefault="006E5170">
      <w:pPr>
        <w:rPr>
          <w:color w:val="00000A"/>
          <w:sz w:val="36"/>
          <w:szCs w:val="36"/>
          <w:shd w:val="clear" w:color="auto" w:fill="FFFFFF"/>
        </w:rPr>
      </w:pPr>
      <w:r>
        <w:rPr>
          <w:noProof/>
          <w:color w:val="00000A"/>
          <w:sz w:val="36"/>
          <w:szCs w:val="36"/>
          <w:lang w:val="ru-RU" w:eastAsia="ru-RU" w:bidi="ar-S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-281940</wp:posOffset>
            </wp:positionV>
            <wp:extent cx="3352800" cy="970597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may_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C7B" w:rsidRDefault="004E0C7B" w:rsidP="006E5170">
      <w:pPr>
        <w:jc w:val="center"/>
        <w:rPr>
          <w:color w:val="00000A"/>
          <w:sz w:val="36"/>
          <w:szCs w:val="36"/>
          <w:shd w:val="clear" w:color="auto" w:fill="FFFFFF"/>
        </w:rPr>
      </w:pPr>
    </w:p>
    <w:p w:rsidR="00A32790" w:rsidRDefault="00A32790">
      <w:pPr>
        <w:rPr>
          <w:noProof/>
          <w:color w:val="00000A"/>
          <w:sz w:val="36"/>
          <w:szCs w:val="36"/>
          <w:shd w:val="clear" w:color="auto" w:fill="FFFFFF"/>
          <w:lang w:eastAsia="ru-RU"/>
        </w:rPr>
      </w:pPr>
    </w:p>
    <w:p w:rsidR="00A32790" w:rsidRDefault="00A32790">
      <w:pPr>
        <w:rPr>
          <w:noProof/>
          <w:color w:val="00000A"/>
          <w:sz w:val="36"/>
          <w:szCs w:val="36"/>
          <w:shd w:val="clear" w:color="auto" w:fill="FFFFFF"/>
          <w:lang w:eastAsia="ru-RU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186EBF">
      <w:pPr>
        <w:rPr>
          <w:color w:val="00000A"/>
          <w:sz w:val="36"/>
          <w:szCs w:val="36"/>
          <w:shd w:val="clear" w:color="auto" w:fill="FFFFFF"/>
        </w:rPr>
      </w:pPr>
      <w:r w:rsidRPr="00186EBF">
        <w:rPr>
          <w:noProof/>
          <w:sz w:val="22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112.2pt;margin-top:1.85pt;width:374.25pt;height:433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" filled="f" stroked="f">
            <v:fill o:detectmouseclick="t"/>
            <v:textbox>
              <w:txbxContent>
                <w:p w:rsidR="00A32790" w:rsidRPr="00733023" w:rsidRDefault="00A32790" w:rsidP="00A32790">
                  <w:pPr>
                    <w:jc w:val="center"/>
                    <w:rPr>
                      <w:b/>
                      <w:noProof/>
                      <w:color w:val="E36C0A" w:themeColor="accent6" w:themeShade="BF"/>
                      <w:spacing w:val="10"/>
                      <w:sz w:val="96"/>
                      <w:szCs w:val="96"/>
                      <w:shd w:val="clear" w:color="auto" w:fill="FFFFFF"/>
                      <w:lang w:val="ru-RU"/>
                    </w:rPr>
                  </w:pPr>
                  <w:r w:rsidRPr="00733023">
                    <w:rPr>
                      <w:b/>
                      <w:noProof/>
                      <w:color w:val="E36C0A" w:themeColor="accent6" w:themeShade="BF"/>
                      <w:spacing w:val="10"/>
                      <w:sz w:val="96"/>
                      <w:szCs w:val="96"/>
                      <w:shd w:val="clear" w:color="auto" w:fill="FFFFFF"/>
                      <w:lang w:val="ru-RU"/>
                    </w:rPr>
                    <w:t>Как рассказать ребёнку</w:t>
                  </w:r>
                  <w:r w:rsidR="00733023">
                    <w:rPr>
                      <w:b/>
                      <w:noProof/>
                      <w:color w:val="E36C0A" w:themeColor="accent6" w:themeShade="BF"/>
                      <w:spacing w:val="10"/>
                      <w:sz w:val="96"/>
                      <w:szCs w:val="96"/>
                      <w:shd w:val="clear" w:color="auto" w:fill="FFFFFF"/>
                      <w:lang w:val="ru-RU"/>
                    </w:rPr>
                    <w:t>-</w:t>
                  </w:r>
                  <w:r w:rsidRPr="00733023">
                    <w:rPr>
                      <w:b/>
                      <w:noProof/>
                      <w:color w:val="E36C0A" w:themeColor="accent6" w:themeShade="BF"/>
                      <w:spacing w:val="10"/>
                      <w:sz w:val="96"/>
                      <w:szCs w:val="96"/>
                      <w:shd w:val="clear" w:color="auto" w:fill="FFFFFF"/>
                      <w:lang w:val="ru-RU"/>
                    </w:rPr>
                    <w:t xml:space="preserve"> дошкольнику о Великой Отечественной Войне</w:t>
                  </w:r>
                </w:p>
              </w:txbxContent>
            </v:textbox>
          </v:shape>
        </w:pict>
      </w: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4E0C7B" w:rsidRDefault="004E0C7B">
      <w:pPr>
        <w:rPr>
          <w:color w:val="00000A"/>
          <w:sz w:val="36"/>
          <w:szCs w:val="36"/>
          <w:shd w:val="clear" w:color="auto" w:fill="FFFFFF"/>
        </w:rPr>
      </w:pP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44"/>
          <w:szCs w:val="44"/>
          <w:lang w:val="ru-RU"/>
        </w:rPr>
      </w:pPr>
      <w:r>
        <w:rPr>
          <w:rFonts w:ascii="Tahoma" w:hAnsi="Tahoma" w:cs="Tahoma"/>
          <w:noProof/>
          <w:color w:val="000000"/>
          <w:sz w:val="44"/>
          <w:szCs w:val="44"/>
          <w:lang w:val="ru-RU" w:bidi="ar-SA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-288290</wp:posOffset>
            </wp:positionV>
            <wp:extent cx="6619875" cy="4679950"/>
            <wp:effectExtent l="76200" t="76200" r="142875" b="139700"/>
            <wp:wrapThrough wrapText="bothSides">
              <wp:wrapPolygon edited="0">
                <wp:start x="-124" y="-352"/>
                <wp:lineTo x="-249" y="-264"/>
                <wp:lineTo x="-249" y="21805"/>
                <wp:lineTo x="-124" y="22157"/>
                <wp:lineTo x="21880" y="22157"/>
                <wp:lineTo x="22004" y="20926"/>
                <wp:lineTo x="22004" y="1143"/>
                <wp:lineTo x="21880" y="-176"/>
                <wp:lineTo x="21880" y="-352"/>
                <wp:lineTo x="-124" y="-352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4679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0C7B" w:rsidRPr="006E5170">
        <w:rPr>
          <w:rFonts w:ascii="Tahoma" w:hAnsi="Tahoma" w:cs="Tahoma"/>
          <w:color w:val="7030A0"/>
          <w:sz w:val="44"/>
          <w:szCs w:val="44"/>
          <w:lang w:val="ru-RU"/>
        </w:rPr>
        <w:t xml:space="preserve">Рано или поздно вам придется рассказать ребенку о том, что такое война, почему в России отмечают 9 мая и 23 февраля. </w:t>
      </w:r>
      <w:r w:rsidR="004E0C7B" w:rsidRPr="00733023">
        <w:rPr>
          <w:rFonts w:ascii="Tahoma" w:hAnsi="Tahoma" w:cs="Tahoma"/>
          <w:color w:val="7030A0"/>
          <w:sz w:val="44"/>
          <w:szCs w:val="44"/>
          <w:lang w:val="ru-RU"/>
        </w:rPr>
        <w:t>Как правило, первый раз родители в общих чертах говорят о войне с четырех-пятилетними детьми, но, разумеется, главным индикатором должен служить интерес самого ребенка к этой теме. Удобным поводом для такой беседы может стать канун Дня Защитников Отечества или Дня Победы.</w:t>
      </w:r>
    </w:p>
    <w:p w:rsidR="006047A6" w:rsidRPr="00733023" w:rsidRDefault="006E5170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noProof/>
          <w:color w:val="000000"/>
          <w:sz w:val="18"/>
          <w:szCs w:val="18"/>
          <w:lang w:val="ru-RU" w:bidi="ar-SA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326390</wp:posOffset>
            </wp:positionV>
            <wp:extent cx="1114425" cy="718820"/>
            <wp:effectExtent l="19050" t="0" r="9525" b="0"/>
            <wp:wrapThrough wrapText="bothSides">
              <wp:wrapPolygon edited="0">
                <wp:start x="-369" y="0"/>
                <wp:lineTo x="-369" y="21180"/>
                <wp:lineTo x="21785" y="21180"/>
                <wp:lineTo x="21785" y="0"/>
                <wp:lineTo x="-369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13596b43d5e21d17f8ff954aff9d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C7B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C00000"/>
          <w:sz w:val="36"/>
          <w:szCs w:val="36"/>
          <w:lang w:val="ru-RU"/>
        </w:rPr>
      </w:pPr>
      <w:r w:rsidRPr="000D34E3">
        <w:rPr>
          <w:rFonts w:ascii="Tahoma" w:hAnsi="Tahoma" w:cs="Tahoma"/>
          <w:noProof/>
          <w:color w:val="C00000"/>
          <w:sz w:val="36"/>
          <w:szCs w:val="36"/>
          <w:lang w:val="ru-RU" w:bidi="ar-SA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38735</wp:posOffset>
            </wp:positionV>
            <wp:extent cx="4686300" cy="3124200"/>
            <wp:effectExtent l="76200" t="76200" r="133350" b="133350"/>
            <wp:wrapThrough wrapText="bothSides">
              <wp:wrapPolygon edited="0">
                <wp:start x="-176" y="-527"/>
                <wp:lineTo x="-351" y="-395"/>
                <wp:lineTo x="-351" y="21863"/>
                <wp:lineTo x="-176" y="22390"/>
                <wp:lineTo x="21951" y="22390"/>
                <wp:lineTo x="22127" y="20810"/>
                <wp:lineTo x="22127" y="1712"/>
                <wp:lineTo x="21951" y="-263"/>
                <wp:lineTo x="21951" y="-527"/>
                <wp:lineTo x="-176" y="-527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tera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124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0C7B" w:rsidRPr="00733023">
        <w:rPr>
          <w:rFonts w:ascii="Tahoma" w:hAnsi="Tahoma" w:cs="Tahoma"/>
          <w:color w:val="C00000"/>
          <w:sz w:val="36"/>
          <w:szCs w:val="36"/>
          <w:lang w:val="ru-RU"/>
        </w:rPr>
        <w:t>О войне, естественно, нельзя рассказать за один раз, и вы будете периодически возвращаться к этой теме, отвечая на детские вопросы, рассказывая, по мере взросления ребенка, все больше и больше.</w:t>
      </w:r>
    </w:p>
    <w:p w:rsidR="004E0C7B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0D34E3">
        <w:rPr>
          <w:rFonts w:ascii="Tahoma" w:hAnsi="Tahoma" w:cs="Tahoma"/>
          <w:noProof/>
          <w:color w:val="C00000"/>
          <w:sz w:val="18"/>
          <w:szCs w:val="18"/>
          <w:lang w:val="ru-RU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884555</wp:posOffset>
            </wp:positionH>
            <wp:positionV relativeFrom="paragraph">
              <wp:posOffset>2294255</wp:posOffset>
            </wp:positionV>
            <wp:extent cx="5054600" cy="3188970"/>
            <wp:effectExtent l="76200" t="76200" r="127000" b="125730"/>
            <wp:wrapThrough wrapText="bothSides">
              <wp:wrapPolygon edited="0">
                <wp:start x="-163" y="-516"/>
                <wp:lineTo x="-326" y="-387"/>
                <wp:lineTo x="-326" y="21806"/>
                <wp:lineTo x="-163" y="22323"/>
                <wp:lineTo x="21898" y="22323"/>
                <wp:lineTo x="22061" y="20387"/>
                <wp:lineTo x="22061" y="1677"/>
                <wp:lineTo x="21898" y="-258"/>
                <wp:lineTo x="21898" y="-516"/>
                <wp:lineTo x="-163" y="-516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-Rossii-otmechayut-Den-pamyati-i-skorbi-pamyat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188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0C7B" w:rsidRPr="00733023">
        <w:rPr>
          <w:rFonts w:ascii="Tahoma" w:hAnsi="Tahoma" w:cs="Tahoma"/>
          <w:color w:val="C00000"/>
          <w:sz w:val="36"/>
          <w:szCs w:val="36"/>
          <w:lang w:val="ru-RU"/>
        </w:rPr>
        <w:t>Чтобы пробудить в ребенке интерес к теме войны, покажите ему существующие вокруг него свидетельства прошлого. Даже если среди ваших родственников и знакомых нет ветеранов, которые, конечно, являются, лучшими рассказчиками, вы можете показать ребенку памятные мемориалы, отвести его к Вечному огню и рассказать, что он всегда горит, напоминая людям о тех, кто погиб на войне</w:t>
      </w:r>
      <w:r w:rsidR="004E0C7B" w:rsidRPr="00733023">
        <w:rPr>
          <w:rFonts w:ascii="Tahoma" w:hAnsi="Tahoma" w:cs="Tahoma"/>
          <w:color w:val="000000"/>
          <w:sz w:val="18"/>
          <w:szCs w:val="18"/>
          <w:lang w:val="ru-RU"/>
        </w:rPr>
        <w:t>.</w:t>
      </w: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6047A6" w:rsidRPr="00733023" w:rsidRDefault="000D34E3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noProof/>
          <w:color w:val="000000"/>
          <w:sz w:val="18"/>
          <w:szCs w:val="18"/>
          <w:lang w:val="ru-RU" w:bidi="ar-SA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188595</wp:posOffset>
            </wp:positionV>
            <wp:extent cx="1114425" cy="718820"/>
            <wp:effectExtent l="0" t="0" r="9525" b="5080"/>
            <wp:wrapThrough wrapText="bothSides">
              <wp:wrapPolygon edited="0">
                <wp:start x="0" y="0"/>
                <wp:lineTo x="0" y="21180"/>
                <wp:lineTo x="21415" y="21180"/>
                <wp:lineTo x="21415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13596b43d5e21d17f8ff954aff9d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7A6" w:rsidRPr="00733023" w:rsidRDefault="006047A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36"/>
          <w:szCs w:val="36"/>
          <w:lang w:val="ru-RU"/>
        </w:rPr>
      </w:pPr>
    </w:p>
    <w:p w:rsidR="004E0C7B" w:rsidRPr="00733023" w:rsidRDefault="00AB6018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2060"/>
          <w:sz w:val="36"/>
          <w:szCs w:val="36"/>
          <w:lang w:val="ru-RU"/>
        </w:rPr>
      </w:pPr>
      <w:r w:rsidRPr="000D34E3">
        <w:rPr>
          <w:rFonts w:ascii="Tahoma" w:hAnsi="Tahoma" w:cs="Tahoma"/>
          <w:noProof/>
          <w:color w:val="002060"/>
          <w:sz w:val="32"/>
          <w:szCs w:val="32"/>
          <w:lang w:val="ru-RU" w:bidi="ar-SA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-148590</wp:posOffset>
            </wp:positionV>
            <wp:extent cx="3005455" cy="3138805"/>
            <wp:effectExtent l="76200" t="76200" r="137795" b="137795"/>
            <wp:wrapThrough wrapText="bothSides">
              <wp:wrapPolygon edited="0">
                <wp:start x="-274" y="-524"/>
                <wp:lineTo x="-548" y="-393"/>
                <wp:lineTo x="-548" y="21893"/>
                <wp:lineTo x="-274" y="22417"/>
                <wp:lineTo x="22180" y="22417"/>
                <wp:lineTo x="22453" y="20713"/>
                <wp:lineTo x="22453" y="1704"/>
                <wp:lineTo x="22180" y="-262"/>
                <wp:lineTo x="22180" y="-524"/>
                <wp:lineTo x="-274" y="-524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56956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70" t="3943" r="2470" b="3943"/>
                    <a:stretch/>
                  </pic:blipFill>
                  <pic:spPr>
                    <a:xfrm>
                      <a:off x="0" y="0"/>
                      <a:ext cx="3005455" cy="31388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0C7B" w:rsidRPr="00733023">
        <w:rPr>
          <w:rFonts w:ascii="Tahoma" w:hAnsi="Tahoma" w:cs="Tahoma"/>
          <w:color w:val="002060"/>
          <w:sz w:val="32"/>
          <w:szCs w:val="32"/>
          <w:lang w:val="ru-RU"/>
        </w:rPr>
        <w:t>Прежде чем говорить непосредственно о войне, напомните или расскажите ребенку о том, что в мире есть много стран, их населяют разные люди, которые говорят на разных языках. Будет проще, если вы уже ездили вместе путешествовать, и ребенок имеет представление о существовании разных наций. Не вдаваясь в подробности, особенно если вы говорите с совсем маленькими детьми, объясните, что у каждой страны есть правительство, которое в меру своих представлений о добре и зле управляет страной и её</w:t>
      </w:r>
      <w:r w:rsidR="004E0C7B" w:rsidRPr="00733023">
        <w:rPr>
          <w:rFonts w:ascii="Tahoma" w:hAnsi="Tahoma" w:cs="Tahoma"/>
          <w:color w:val="002060"/>
          <w:sz w:val="36"/>
          <w:szCs w:val="36"/>
          <w:lang w:val="ru-RU"/>
        </w:rPr>
        <w:t xml:space="preserve"> народом.</w:t>
      </w:r>
    </w:p>
    <w:p w:rsidR="002F0376" w:rsidRPr="00733023" w:rsidRDefault="00AB6018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2060"/>
          <w:sz w:val="32"/>
          <w:szCs w:val="32"/>
          <w:lang w:val="ru-RU"/>
        </w:rPr>
      </w:pPr>
      <w:r w:rsidRPr="000D34E3">
        <w:rPr>
          <w:rFonts w:ascii="Tahoma" w:hAnsi="Tahoma" w:cs="Tahoma"/>
          <w:noProof/>
          <w:color w:val="002060"/>
          <w:sz w:val="32"/>
          <w:szCs w:val="32"/>
          <w:lang w:val="ru-RU"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2197100</wp:posOffset>
            </wp:positionV>
            <wp:extent cx="3504565" cy="2331085"/>
            <wp:effectExtent l="76200" t="76200" r="133985" b="126365"/>
            <wp:wrapThrough wrapText="bothSides">
              <wp:wrapPolygon edited="0">
                <wp:start x="-235" y="-706"/>
                <wp:lineTo x="-470" y="-530"/>
                <wp:lineTo x="-470" y="21888"/>
                <wp:lineTo x="-235" y="22594"/>
                <wp:lineTo x="22074" y="22594"/>
                <wp:lineTo x="22308" y="22065"/>
                <wp:lineTo x="22308" y="2295"/>
                <wp:lineTo x="22074" y="-353"/>
                <wp:lineTo x="22074" y="-706"/>
                <wp:lineTo x="-235" y="-706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021426_3684183_denpobedy1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23310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0C7B" w:rsidRPr="00733023">
        <w:rPr>
          <w:rFonts w:ascii="Tahoma" w:hAnsi="Tahoma" w:cs="Tahoma"/>
          <w:color w:val="002060"/>
          <w:sz w:val="32"/>
          <w:szCs w:val="32"/>
          <w:lang w:val="ru-RU"/>
        </w:rPr>
        <w:t>Важно подчеркнуть, что война это конфликт правительств, а не народов, разрешаемый, однако, за</w:t>
      </w:r>
      <w:r w:rsidR="004E0C7B" w:rsidRPr="00733023">
        <w:rPr>
          <w:rFonts w:ascii="Tahoma" w:hAnsi="Tahoma" w:cs="Tahoma"/>
          <w:color w:val="002060"/>
          <w:sz w:val="36"/>
          <w:szCs w:val="36"/>
          <w:lang w:val="ru-RU"/>
        </w:rPr>
        <w:t xml:space="preserve"> счет населения </w:t>
      </w:r>
      <w:r w:rsidR="004E0C7B" w:rsidRPr="00733023">
        <w:rPr>
          <w:rFonts w:ascii="Tahoma" w:hAnsi="Tahoma" w:cs="Tahoma"/>
          <w:color w:val="002060"/>
          <w:sz w:val="32"/>
          <w:szCs w:val="32"/>
          <w:lang w:val="ru-RU"/>
        </w:rPr>
        <w:t xml:space="preserve">стран. </w:t>
      </w:r>
      <w:r w:rsidR="004E0C7B" w:rsidRPr="00BD26D2">
        <w:rPr>
          <w:rFonts w:ascii="Tahoma" w:hAnsi="Tahoma" w:cs="Tahoma"/>
          <w:color w:val="002060"/>
          <w:sz w:val="32"/>
          <w:szCs w:val="32"/>
          <w:lang w:val="ru-RU"/>
        </w:rPr>
        <w:t>Говоря о войнах в общем и Великой</w:t>
      </w:r>
      <w:r w:rsidR="00BD26D2">
        <w:rPr>
          <w:rFonts w:ascii="Tahoma" w:hAnsi="Tahoma" w:cs="Tahoma"/>
          <w:color w:val="002060"/>
          <w:sz w:val="32"/>
          <w:szCs w:val="32"/>
          <w:lang w:val="ru-RU"/>
        </w:rPr>
        <w:t xml:space="preserve"> </w:t>
      </w:r>
      <w:r w:rsidR="004E0C7B" w:rsidRPr="00BD26D2">
        <w:rPr>
          <w:rFonts w:ascii="Tahoma" w:hAnsi="Tahoma" w:cs="Tahoma"/>
          <w:color w:val="002060"/>
          <w:sz w:val="32"/>
          <w:szCs w:val="32"/>
          <w:lang w:val="ru-RU"/>
        </w:rPr>
        <w:t>Отечественной войне в частности, стоит сделать акцент на том, что причина происходящего не в том, что одна из наций – «плохая». Объясните ребенку, что огромные потери несет население всех стран,</w:t>
      </w:r>
      <w:r w:rsidR="00BD26D2">
        <w:rPr>
          <w:rFonts w:ascii="Tahoma" w:hAnsi="Tahoma" w:cs="Tahoma"/>
          <w:color w:val="002060"/>
          <w:sz w:val="32"/>
          <w:szCs w:val="32"/>
          <w:lang w:val="ru-RU"/>
        </w:rPr>
        <w:t xml:space="preserve"> </w:t>
      </w:r>
      <w:r w:rsidR="004E0C7B" w:rsidRPr="00BD26D2">
        <w:rPr>
          <w:rFonts w:ascii="Tahoma" w:hAnsi="Tahoma" w:cs="Tahoma"/>
          <w:color w:val="002060"/>
          <w:sz w:val="32"/>
          <w:szCs w:val="32"/>
          <w:lang w:val="ru-RU"/>
        </w:rPr>
        <w:t xml:space="preserve">участвующих в войне, и, например, для мирного населения Германии Великая Отечественная война была такой же трагедией, как и для русских. </w:t>
      </w:r>
      <w:r w:rsidR="004E0C7B" w:rsidRPr="00733023">
        <w:rPr>
          <w:rFonts w:ascii="Tahoma" w:hAnsi="Tahoma" w:cs="Tahoma"/>
          <w:color w:val="002060"/>
          <w:sz w:val="32"/>
          <w:szCs w:val="32"/>
          <w:lang w:val="ru-RU"/>
        </w:rPr>
        <w:t>Самыми яркими примерами будут, конечно, семейные. Вы можете показать ребенку фотографии бабушек и дедушек или известных ему друзей семьи и рассказать ему о тех, кто воевал на фронте или работал в тылу.</w:t>
      </w:r>
    </w:p>
    <w:p w:rsidR="002F0376" w:rsidRPr="00733023" w:rsidRDefault="000D34E3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2060"/>
          <w:sz w:val="32"/>
          <w:szCs w:val="32"/>
          <w:lang w:val="ru-RU"/>
        </w:rPr>
      </w:pPr>
      <w:r w:rsidRPr="000D34E3">
        <w:rPr>
          <w:rFonts w:ascii="Tahoma" w:hAnsi="Tahoma" w:cs="Tahoma"/>
          <w:noProof/>
          <w:color w:val="002060"/>
          <w:sz w:val="18"/>
          <w:szCs w:val="18"/>
          <w:lang w:val="ru-RU" w:bidi="ar-SA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-3923665</wp:posOffset>
            </wp:positionH>
            <wp:positionV relativeFrom="paragraph">
              <wp:posOffset>83185</wp:posOffset>
            </wp:positionV>
            <wp:extent cx="1114425" cy="718820"/>
            <wp:effectExtent l="0" t="0" r="9525" b="5080"/>
            <wp:wrapThrough wrapText="bothSides">
              <wp:wrapPolygon edited="0">
                <wp:start x="0" y="0"/>
                <wp:lineTo x="0" y="21180"/>
                <wp:lineTo x="21415" y="21180"/>
                <wp:lineTo x="21415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13596b43d5e21d17f8ff954aff9d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C7B" w:rsidRPr="00733023" w:rsidRDefault="00480F9D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32"/>
          <w:szCs w:val="32"/>
          <w:lang w:val="ru-RU"/>
        </w:rPr>
      </w:pPr>
      <w:r w:rsidRPr="000D34E3">
        <w:rPr>
          <w:rFonts w:ascii="Tahoma" w:hAnsi="Tahoma" w:cs="Tahoma"/>
          <w:noProof/>
          <w:color w:val="000000"/>
          <w:sz w:val="32"/>
          <w:szCs w:val="32"/>
          <w:lang w:val="ru-RU" w:bidi="ar-SA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-148590</wp:posOffset>
            </wp:positionV>
            <wp:extent cx="1914525" cy="2461260"/>
            <wp:effectExtent l="76200" t="76200" r="142875" b="129540"/>
            <wp:wrapThrough wrapText="bothSides">
              <wp:wrapPolygon edited="0">
                <wp:start x="-430" y="-669"/>
                <wp:lineTo x="-860" y="-502"/>
                <wp:lineTo x="-860" y="21901"/>
                <wp:lineTo x="-430" y="22570"/>
                <wp:lineTo x="22567" y="22570"/>
                <wp:lineTo x="22997" y="21065"/>
                <wp:lineTo x="22997" y="2173"/>
                <wp:lineTo x="22567" y="-334"/>
                <wp:lineTo x="22567" y="-669"/>
                <wp:lineTo x="-430" y="-669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537a4_a62d4468_XL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4612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F0376" w:rsidRPr="000D34E3">
        <w:rPr>
          <w:rFonts w:ascii="Tahoma" w:hAnsi="Tahoma" w:cs="Tahoma"/>
          <w:noProof/>
          <w:color w:val="000000"/>
          <w:sz w:val="32"/>
          <w:szCs w:val="32"/>
          <w:lang w:val="ru-RU" w:bidi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1299210</wp:posOffset>
            </wp:positionV>
            <wp:extent cx="2047240" cy="3018790"/>
            <wp:effectExtent l="76200" t="76200" r="124460" b="124460"/>
            <wp:wrapThrough wrapText="bothSides">
              <wp:wrapPolygon edited="0">
                <wp:start x="-402" y="-545"/>
                <wp:lineTo x="-804" y="-409"/>
                <wp:lineTo x="-804" y="21809"/>
                <wp:lineTo x="-402" y="22354"/>
                <wp:lineTo x="22310" y="22354"/>
                <wp:lineTo x="22712" y="21536"/>
                <wp:lineTo x="22712" y="1772"/>
                <wp:lineTo x="22310" y="-273"/>
                <wp:lineTo x="22310" y="-545"/>
                <wp:lineTo x="-402" y="-545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57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3018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0C7B" w:rsidRPr="00733023">
        <w:rPr>
          <w:rFonts w:ascii="Tahoma" w:hAnsi="Tahoma" w:cs="Tahoma"/>
          <w:color w:val="000000"/>
          <w:sz w:val="32"/>
          <w:szCs w:val="32"/>
          <w:lang w:val="ru-RU"/>
        </w:rPr>
        <w:t>В разговоре с маленькими детьми не стоит, конечно, подробно говорить о ужасах войны, о концлагерях. Ваша задача – не напугать ребенка, дав ему пищу для неврозов и ночных кошмаров,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</w:t>
      </w:r>
    </w:p>
    <w:p w:rsidR="004E0C7B" w:rsidRPr="00733023" w:rsidRDefault="000D34E3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32"/>
          <w:szCs w:val="32"/>
          <w:lang w:val="ru-RU"/>
        </w:rPr>
      </w:pPr>
      <w:r w:rsidRPr="000D34E3">
        <w:rPr>
          <w:rFonts w:ascii="Tahoma" w:hAnsi="Tahoma" w:cs="Tahoma"/>
          <w:noProof/>
          <w:color w:val="000000"/>
          <w:sz w:val="18"/>
          <w:szCs w:val="18"/>
          <w:lang w:val="ru-RU" w:bidi="ar-SA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5192395</wp:posOffset>
            </wp:positionV>
            <wp:extent cx="1114425" cy="718820"/>
            <wp:effectExtent l="0" t="0" r="9525" b="5080"/>
            <wp:wrapThrough wrapText="bothSides">
              <wp:wrapPolygon edited="0">
                <wp:start x="0" y="0"/>
                <wp:lineTo x="0" y="21180"/>
                <wp:lineTo x="21415" y="21180"/>
                <wp:lineTo x="21415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13596b43d5e21d17f8ff954aff9d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F9D" w:rsidRPr="000D34E3">
        <w:rPr>
          <w:rFonts w:ascii="Tahoma" w:hAnsi="Tahoma" w:cs="Tahoma"/>
          <w:noProof/>
          <w:color w:val="000000"/>
          <w:sz w:val="32"/>
          <w:szCs w:val="32"/>
          <w:lang w:val="ru-RU" w:bidi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114300</wp:posOffset>
            </wp:positionV>
            <wp:extent cx="2009775" cy="3132455"/>
            <wp:effectExtent l="76200" t="76200" r="142875" b="125095"/>
            <wp:wrapThrough wrapText="bothSides">
              <wp:wrapPolygon edited="0">
                <wp:start x="-409" y="-525"/>
                <wp:lineTo x="-819" y="-394"/>
                <wp:lineTo x="-819" y="21806"/>
                <wp:lineTo x="-409" y="22331"/>
                <wp:lineTo x="22521" y="22331"/>
                <wp:lineTo x="22931" y="20755"/>
                <wp:lineTo x="22931" y="1708"/>
                <wp:lineTo x="22521" y="-263"/>
                <wp:lineTo x="22521" y="-525"/>
                <wp:lineTo x="-409" y="-525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132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F0376" w:rsidRPr="000D34E3">
        <w:rPr>
          <w:rFonts w:ascii="Tahoma" w:hAnsi="Tahoma" w:cs="Tahoma"/>
          <w:noProof/>
          <w:color w:val="000000"/>
          <w:sz w:val="32"/>
          <w:szCs w:val="32"/>
          <w:lang w:val="ru-RU" w:bidi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2416175</wp:posOffset>
            </wp:positionV>
            <wp:extent cx="2097405" cy="3282315"/>
            <wp:effectExtent l="76200" t="76200" r="131445" b="127635"/>
            <wp:wrapThrough wrapText="bothSides">
              <wp:wrapPolygon edited="0">
                <wp:start x="-392" y="-501"/>
                <wp:lineTo x="-785" y="-376"/>
                <wp:lineTo x="-785" y="21688"/>
                <wp:lineTo x="-392" y="22315"/>
                <wp:lineTo x="22365" y="22315"/>
                <wp:lineTo x="22757" y="21688"/>
                <wp:lineTo x="22757" y="1630"/>
                <wp:lineTo x="22365" y="-251"/>
                <wp:lineTo x="22365" y="-501"/>
                <wp:lineTo x="-392" y="-501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785_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405" cy="32823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0C7B" w:rsidRPr="00733023">
        <w:rPr>
          <w:rFonts w:ascii="Tahoma" w:hAnsi="Tahoma" w:cs="Tahoma"/>
          <w:color w:val="000000"/>
          <w:sz w:val="32"/>
          <w:szCs w:val="32"/>
          <w:lang w:val="ru-RU"/>
        </w:rPr>
        <w:t>Стоит не только рассказывать ребенку о войне, но и показывать ему фильмы и книги на военную тему. Помимо известных детских книг, таких, как «Мальчиш-Кибальчиш» А.П.Гайдара, «Сын полка» В.П.Катаева, «Дорогие мои мальчишки» Л.А.Кассиля, «Девочка из города» Воронкова Л.Ф., ребенку постарше можно показывать вполне «взрослые» фильмы о войне – «В бой идут одни старики», «А зори здесь тихие», «Отец солдата». Список можно продолжать бесконечно, благо у нас существует множество замечательных книг и фильмов, рассказывающем об этом тяжелом периоде истории.</w:t>
      </w: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4E0C7B" w:rsidRPr="00733023" w:rsidRDefault="004E0C7B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36"/>
          <w:szCs w:val="36"/>
          <w:lang w:val="ru-RU"/>
        </w:rPr>
      </w:pPr>
      <w:r w:rsidRPr="00733023">
        <w:rPr>
          <w:rFonts w:ascii="Tahoma" w:hAnsi="Tahoma" w:cs="Tahoma"/>
          <w:color w:val="000000"/>
          <w:sz w:val="36"/>
          <w:szCs w:val="36"/>
          <w:lang w:val="ru-RU"/>
        </w:rPr>
        <w:lastRenderedPageBreak/>
        <w:t>Ребенку постарше стоит рассказать о знаменитом дневнике Тани Савичевой. Этот дневник представляет собой скупые записи двенадцатилетней девочки, переживающей блокаду в Ленинграде, и содержит, фактически, только перечень смертей в ее семье. Последняя запись в нём: «Савичевы все умерли, осталась одна Таня». Дневник, хранящийся сейчас в Государственном музее истории Санкт-Петербурга, фигурировал на Нюрнбергском процессе как один из обвинительных документов против фашизма. Рассказы про взрослых и даже про юных выпускников, вынужденных сражаться на войне, могут звучать для ребенка абстрактно, тогда как история девочки, близкой ему по возрасту, не может не задеть за живое.</w:t>
      </w: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36"/>
          <w:szCs w:val="36"/>
          <w:lang w:val="ru-RU"/>
        </w:rPr>
      </w:pPr>
    </w:p>
    <w:p w:rsidR="002F0376" w:rsidRPr="00733023" w:rsidRDefault="000D34E3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36"/>
          <w:szCs w:val="36"/>
          <w:lang w:val="ru-RU"/>
        </w:rPr>
      </w:pPr>
      <w:r>
        <w:rPr>
          <w:rFonts w:ascii="Tahoma" w:hAnsi="Tahoma" w:cs="Tahoma"/>
          <w:noProof/>
          <w:color w:val="000000"/>
          <w:sz w:val="18"/>
          <w:szCs w:val="18"/>
          <w:lang w:val="ru-RU" w:bidi="ar-S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266065</wp:posOffset>
            </wp:positionV>
            <wp:extent cx="5400675" cy="4050030"/>
            <wp:effectExtent l="76200" t="76200" r="142875" b="140970"/>
            <wp:wrapThrough wrapText="bothSides">
              <wp:wrapPolygon edited="0">
                <wp:start x="-152" y="-406"/>
                <wp:lineTo x="-305" y="-305"/>
                <wp:lineTo x="-305" y="21844"/>
                <wp:lineTo x="-152" y="22250"/>
                <wp:lineTo x="21943" y="22250"/>
                <wp:lineTo x="22095" y="20929"/>
                <wp:lineTo x="22095" y="1321"/>
                <wp:lineTo x="21943" y="-203"/>
                <wp:lineTo x="21943" y="-406"/>
                <wp:lineTo x="-152" y="-406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784070_tanya_diary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0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2F0376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F0376" w:rsidRPr="00733023" w:rsidRDefault="000D34E3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noProof/>
          <w:color w:val="000000"/>
          <w:sz w:val="18"/>
          <w:szCs w:val="18"/>
          <w:lang w:val="ru-RU" w:bidi="ar-SA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-6419215</wp:posOffset>
            </wp:positionH>
            <wp:positionV relativeFrom="paragraph">
              <wp:posOffset>373380</wp:posOffset>
            </wp:positionV>
            <wp:extent cx="1114425" cy="718820"/>
            <wp:effectExtent l="0" t="0" r="9525" b="5080"/>
            <wp:wrapThrough wrapText="bothSides">
              <wp:wrapPolygon edited="0">
                <wp:start x="0" y="0"/>
                <wp:lineTo x="0" y="21180"/>
                <wp:lineTo x="21415" y="21180"/>
                <wp:lineTo x="21415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13596b43d5e21d17f8ff954aff9d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C7B" w:rsidRPr="00733023" w:rsidRDefault="004E0C7B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B050"/>
          <w:sz w:val="36"/>
          <w:szCs w:val="36"/>
          <w:lang w:val="ru-RU"/>
        </w:rPr>
      </w:pPr>
      <w:r w:rsidRPr="00733023">
        <w:rPr>
          <w:rFonts w:ascii="Tahoma" w:hAnsi="Tahoma" w:cs="Tahoma"/>
          <w:color w:val="00B050"/>
          <w:sz w:val="36"/>
          <w:szCs w:val="36"/>
          <w:lang w:val="ru-RU"/>
        </w:rPr>
        <w:lastRenderedPageBreak/>
        <w:t>Главное – быть честным. Признайтесь ребенку, что война – это тяжёлая тема для разговора, что вы, как и все люди, боитесь войны. Дети чувствуют искренность родителей и честные слова окажут гораздо больший эффект, чем специальные «воспитательные речи».</w:t>
      </w:r>
    </w:p>
    <w:p w:rsidR="004E0C7B" w:rsidRPr="00733023" w:rsidRDefault="00480F9D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B050"/>
          <w:sz w:val="36"/>
          <w:szCs w:val="36"/>
          <w:lang w:val="ru-RU"/>
        </w:rPr>
      </w:pPr>
      <w:r w:rsidRPr="000D34E3">
        <w:rPr>
          <w:rFonts w:ascii="Tahoma" w:hAnsi="Tahoma" w:cs="Tahoma"/>
          <w:noProof/>
          <w:color w:val="00B050"/>
          <w:sz w:val="18"/>
          <w:szCs w:val="18"/>
          <w:lang w:val="ru-RU" w:bidi="ar-S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389890</wp:posOffset>
            </wp:positionV>
            <wp:extent cx="4133850" cy="3115945"/>
            <wp:effectExtent l="76200" t="76200" r="133350" b="141605"/>
            <wp:wrapThrough wrapText="bothSides">
              <wp:wrapPolygon edited="0">
                <wp:start x="-199" y="-528"/>
                <wp:lineTo x="-398" y="-396"/>
                <wp:lineTo x="-398" y="21921"/>
                <wp:lineTo x="-199" y="22450"/>
                <wp:lineTo x="21998" y="22450"/>
                <wp:lineTo x="22197" y="20865"/>
                <wp:lineTo x="22197" y="1717"/>
                <wp:lineTo x="21998" y="-264"/>
                <wp:lineTo x="21998" y="-528"/>
                <wp:lineTo x="-199" y="-528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56232d871c885328085c32b7d6a8e9.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1159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0C7B" w:rsidRPr="00733023">
        <w:rPr>
          <w:rFonts w:ascii="Tahoma" w:hAnsi="Tahoma" w:cs="Tahoma"/>
          <w:color w:val="00B050"/>
          <w:sz w:val="36"/>
          <w:szCs w:val="36"/>
          <w:lang w:val="ru-RU"/>
        </w:rPr>
        <w:t>Расскажите ребенку об истории возникновения праздника День Победы, который отмечают люди нашей страны 9 мая.</w:t>
      </w:r>
    </w:p>
    <w:p w:rsidR="004E0C7B" w:rsidRPr="000D34E3" w:rsidRDefault="004E0C7B" w:rsidP="004E0C7B">
      <w:pPr>
        <w:pStyle w:val="content"/>
        <w:shd w:val="clear" w:color="auto" w:fill="FFFFFF"/>
        <w:spacing w:before="0" w:beforeAutospacing="0" w:after="120" w:afterAutospacing="0"/>
        <w:rPr>
          <w:rFonts w:ascii="Tahoma" w:hAnsi="Tahoma" w:cs="Tahoma"/>
          <w:color w:val="00B050"/>
          <w:sz w:val="36"/>
          <w:szCs w:val="36"/>
        </w:rPr>
      </w:pPr>
      <w:r w:rsidRPr="00733023">
        <w:rPr>
          <w:rFonts w:ascii="Tahoma" w:hAnsi="Tahoma" w:cs="Tahoma"/>
          <w:color w:val="00B050"/>
          <w:sz w:val="36"/>
          <w:szCs w:val="36"/>
          <w:lang w:val="ru-RU"/>
        </w:rPr>
        <w:t xml:space="preserve">Если кто-то из членов вашей семьи принимал участие в Великой Отечественной войне, расскажите о них, рассмотрите семейные фотографии, награды, фронтовые письма. </w:t>
      </w:r>
      <w:r w:rsidRPr="000D34E3">
        <w:rPr>
          <w:rFonts w:ascii="Tahoma" w:hAnsi="Tahoma" w:cs="Tahoma"/>
          <w:color w:val="00B050"/>
          <w:sz w:val="36"/>
          <w:szCs w:val="36"/>
        </w:rPr>
        <w:t>Свой рассказ, по возможности, сопровождайте иллюстрациями из книг.</w:t>
      </w:r>
    </w:p>
    <w:p w:rsidR="00480F9D" w:rsidRDefault="00480F9D">
      <w:pPr>
        <w:rPr>
          <w:sz w:val="36"/>
          <w:szCs w:val="36"/>
        </w:rPr>
      </w:pPr>
      <w:r>
        <w:rPr>
          <w:rFonts w:ascii="Tahoma" w:hAnsi="Tahoma" w:cs="Tahoma"/>
          <w:noProof/>
          <w:color w:val="000000"/>
          <w:sz w:val="18"/>
          <w:szCs w:val="18"/>
          <w:lang w:val="ru-RU" w:eastAsia="ru-RU" w:bidi="ar-SA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554355</wp:posOffset>
            </wp:positionH>
            <wp:positionV relativeFrom="paragraph">
              <wp:posOffset>205740</wp:posOffset>
            </wp:positionV>
            <wp:extent cx="5337175" cy="3247390"/>
            <wp:effectExtent l="76200" t="76200" r="130175" b="124460"/>
            <wp:wrapThrough wrapText="bothSides">
              <wp:wrapPolygon edited="0">
                <wp:start x="-154" y="-507"/>
                <wp:lineTo x="-308" y="-380"/>
                <wp:lineTo x="-308" y="21794"/>
                <wp:lineTo x="-154" y="22301"/>
                <wp:lineTo x="21896" y="22301"/>
                <wp:lineTo x="22050" y="21921"/>
                <wp:lineTo x="22050" y="1647"/>
                <wp:lineTo x="21896" y="-253"/>
                <wp:lineTo x="21896" y="-507"/>
                <wp:lineTo x="-154" y="-507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1476287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175" cy="32473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80F9D" w:rsidRDefault="00480F9D">
      <w:pPr>
        <w:rPr>
          <w:sz w:val="36"/>
          <w:szCs w:val="36"/>
        </w:rPr>
      </w:pPr>
    </w:p>
    <w:p w:rsidR="00480F9D" w:rsidRDefault="00480F9D">
      <w:pPr>
        <w:rPr>
          <w:sz w:val="36"/>
          <w:szCs w:val="36"/>
        </w:rPr>
      </w:pPr>
    </w:p>
    <w:p w:rsidR="00480F9D" w:rsidRDefault="00480F9D">
      <w:pPr>
        <w:rPr>
          <w:sz w:val="36"/>
          <w:szCs w:val="36"/>
        </w:rPr>
      </w:pPr>
    </w:p>
    <w:p w:rsidR="00480F9D" w:rsidRDefault="00480F9D">
      <w:pPr>
        <w:rPr>
          <w:sz w:val="36"/>
          <w:szCs w:val="36"/>
        </w:rPr>
      </w:pPr>
    </w:p>
    <w:p w:rsidR="00480F9D" w:rsidRDefault="00BD26D2">
      <w:pPr>
        <w:rPr>
          <w:sz w:val="36"/>
          <w:szCs w:val="36"/>
        </w:rPr>
      </w:pPr>
      <w:r>
        <w:rPr>
          <w:noProof/>
          <w:sz w:val="36"/>
          <w:szCs w:val="36"/>
          <w:lang w:val="ru-RU" w:eastAsia="ru-RU" w:bidi="ar-SA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443865</wp:posOffset>
            </wp:positionV>
            <wp:extent cx="1114425" cy="718820"/>
            <wp:effectExtent l="19050" t="0" r="9525" b="0"/>
            <wp:wrapThrough wrapText="bothSides">
              <wp:wrapPolygon edited="0">
                <wp:start x="-369" y="0"/>
                <wp:lineTo x="-369" y="21180"/>
                <wp:lineTo x="21785" y="21180"/>
                <wp:lineTo x="21785" y="0"/>
                <wp:lineTo x="-369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13596b43d5e21d17f8ff954aff9d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0F9D" w:rsidRDefault="000D34E3">
      <w:pPr>
        <w:rPr>
          <w:sz w:val="36"/>
          <w:szCs w:val="36"/>
        </w:rPr>
      </w:pPr>
      <w:r>
        <w:rPr>
          <w:noProof/>
          <w:sz w:val="36"/>
          <w:szCs w:val="36"/>
          <w:lang w:val="ru-RU" w:eastAsia="ru-RU" w:bidi="ar-SA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2375" cy="3000375"/>
            <wp:effectExtent l="0" t="0" r="9525" b="9525"/>
            <wp:wrapThrough wrapText="bothSides">
              <wp:wrapPolygon edited="0">
                <wp:start x="0" y="0"/>
                <wp:lineTo x="0" y="21531"/>
                <wp:lineTo x="21573" y="21531"/>
                <wp:lineTo x="21573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d79e6dc1912afa98d4c096c45ca5e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lang w:val="ru-RU" w:eastAsia="ru-RU" w:bidi="ar-S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1870710</wp:posOffset>
            </wp:positionV>
            <wp:extent cx="7524750" cy="5171440"/>
            <wp:effectExtent l="0" t="0" r="0" b="0"/>
            <wp:wrapThrough wrapText="bothSides">
              <wp:wrapPolygon edited="0">
                <wp:start x="0" y="0"/>
                <wp:lineTo x="0" y="21483"/>
                <wp:lineTo x="21545" y="21483"/>
                <wp:lineTo x="21545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517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lang w:val="ru-RU" w:eastAsia="ru-RU" w:bidi="ar-SA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6918960</wp:posOffset>
            </wp:positionV>
            <wp:extent cx="7524750" cy="3048000"/>
            <wp:effectExtent l="0" t="0" r="0" b="0"/>
            <wp:wrapThrough wrapText="bothSides">
              <wp:wrapPolygon edited="0">
                <wp:start x="0" y="0"/>
                <wp:lineTo x="0" y="21465"/>
                <wp:lineTo x="21545" y="21465"/>
                <wp:lineTo x="21545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d79e6dc1912afa98d4c096c45ca5e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0F9D" w:rsidRDefault="00480F9D">
      <w:pPr>
        <w:rPr>
          <w:sz w:val="36"/>
          <w:szCs w:val="36"/>
        </w:rPr>
      </w:pPr>
    </w:p>
    <w:p w:rsidR="00480F9D" w:rsidRDefault="00480F9D">
      <w:pPr>
        <w:rPr>
          <w:sz w:val="36"/>
          <w:szCs w:val="36"/>
        </w:rPr>
      </w:pPr>
    </w:p>
    <w:p w:rsidR="00480F9D" w:rsidRDefault="00480F9D">
      <w:pPr>
        <w:rPr>
          <w:sz w:val="36"/>
          <w:szCs w:val="36"/>
        </w:rPr>
      </w:pPr>
    </w:p>
    <w:p w:rsidR="004E0C7B" w:rsidRPr="002F0376" w:rsidRDefault="004E0C7B">
      <w:pPr>
        <w:rPr>
          <w:sz w:val="36"/>
          <w:szCs w:val="36"/>
        </w:rPr>
      </w:pPr>
    </w:p>
    <w:sectPr w:rsidR="004E0C7B" w:rsidRPr="002F0376" w:rsidSect="00480F9D">
      <w:pgSz w:w="11906" w:h="16838"/>
      <w:pgMar w:top="1134" w:right="850" w:bottom="1134" w:left="1701" w:header="708" w:footer="708" w:gutter="0"/>
      <w:pgBorders w:offsetFrom="page">
        <w:top w:val="flowersRedRose" w:sz="8" w:space="24" w:color="auto"/>
        <w:left w:val="flowersRedRose" w:sz="8" w:space="24" w:color="auto"/>
        <w:bottom w:val="flowersRedRose" w:sz="8" w:space="24" w:color="auto"/>
        <w:right w:val="flowersRedRos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E0C" w:rsidRDefault="00F81E0C" w:rsidP="00480F9D">
      <w:pPr>
        <w:spacing w:after="0" w:line="240" w:lineRule="auto"/>
      </w:pPr>
      <w:r>
        <w:separator/>
      </w:r>
    </w:p>
  </w:endnote>
  <w:endnote w:type="continuationSeparator" w:id="1">
    <w:p w:rsidR="00F81E0C" w:rsidRDefault="00F81E0C" w:rsidP="00480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E0C" w:rsidRDefault="00F81E0C" w:rsidP="00480F9D">
      <w:pPr>
        <w:spacing w:after="0" w:line="240" w:lineRule="auto"/>
      </w:pPr>
      <w:r>
        <w:separator/>
      </w:r>
    </w:p>
  </w:footnote>
  <w:footnote w:type="continuationSeparator" w:id="1">
    <w:p w:rsidR="00F81E0C" w:rsidRDefault="00F81E0C" w:rsidP="00480F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477A"/>
    <w:rsid w:val="00045EFD"/>
    <w:rsid w:val="000D34E3"/>
    <w:rsid w:val="000F74A1"/>
    <w:rsid w:val="00186EBF"/>
    <w:rsid w:val="001B35A2"/>
    <w:rsid w:val="002F0376"/>
    <w:rsid w:val="00480F9D"/>
    <w:rsid w:val="00492B55"/>
    <w:rsid w:val="004B77A7"/>
    <w:rsid w:val="004E0C7B"/>
    <w:rsid w:val="0059477A"/>
    <w:rsid w:val="006047A6"/>
    <w:rsid w:val="00613B84"/>
    <w:rsid w:val="006B567C"/>
    <w:rsid w:val="006E5170"/>
    <w:rsid w:val="00733023"/>
    <w:rsid w:val="009A6C0B"/>
    <w:rsid w:val="009D58ED"/>
    <w:rsid w:val="00A32790"/>
    <w:rsid w:val="00AB6018"/>
    <w:rsid w:val="00BD26D2"/>
    <w:rsid w:val="00D24423"/>
    <w:rsid w:val="00D47339"/>
    <w:rsid w:val="00DF7E0B"/>
    <w:rsid w:val="00F81E0C"/>
    <w:rsid w:val="00FF7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51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1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1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1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1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1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1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1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1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9477A"/>
  </w:style>
  <w:style w:type="paragraph" w:customStyle="1" w:styleId="content">
    <w:name w:val="content"/>
    <w:basedOn w:val="a"/>
    <w:rsid w:val="004E0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0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0F9D"/>
  </w:style>
  <w:style w:type="paragraph" w:styleId="a7">
    <w:name w:val="footer"/>
    <w:basedOn w:val="a"/>
    <w:link w:val="a8"/>
    <w:uiPriority w:val="99"/>
    <w:unhideWhenUsed/>
    <w:rsid w:val="00480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0F9D"/>
  </w:style>
  <w:style w:type="character" w:customStyle="1" w:styleId="10">
    <w:name w:val="Заголовок 1 Знак"/>
    <w:basedOn w:val="a0"/>
    <w:link w:val="1"/>
    <w:uiPriority w:val="9"/>
    <w:rsid w:val="006E51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51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51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51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51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51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51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51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51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6E5170"/>
    <w:rPr>
      <w:b/>
      <w:bCs/>
      <w:color w:val="943634" w:themeColor="accent2" w:themeShade="BF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6E51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b">
    <w:name w:val="Название Знак"/>
    <w:basedOn w:val="a0"/>
    <w:link w:val="aa"/>
    <w:uiPriority w:val="10"/>
    <w:rsid w:val="006E51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c">
    <w:name w:val="Subtitle"/>
    <w:basedOn w:val="a"/>
    <w:next w:val="a"/>
    <w:link w:val="ad"/>
    <w:uiPriority w:val="11"/>
    <w:qFormat/>
    <w:rsid w:val="006E51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6E51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e">
    <w:name w:val="Strong"/>
    <w:uiPriority w:val="22"/>
    <w:qFormat/>
    <w:rsid w:val="006E5170"/>
    <w:rPr>
      <w:b/>
      <w:bCs/>
      <w:spacing w:val="0"/>
    </w:rPr>
  </w:style>
  <w:style w:type="character" w:styleId="af">
    <w:name w:val="Emphasis"/>
    <w:uiPriority w:val="20"/>
    <w:qFormat/>
    <w:rsid w:val="006E51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0">
    <w:name w:val="No Spacing"/>
    <w:basedOn w:val="a"/>
    <w:uiPriority w:val="1"/>
    <w:qFormat/>
    <w:rsid w:val="006E5170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6E51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51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5170"/>
    <w:rPr>
      <w:color w:val="943634" w:themeColor="accent2" w:themeShade="BF"/>
      <w:sz w:val="20"/>
      <w:szCs w:val="20"/>
    </w:rPr>
  </w:style>
  <w:style w:type="paragraph" w:styleId="af2">
    <w:name w:val="Intense Quote"/>
    <w:basedOn w:val="a"/>
    <w:next w:val="a"/>
    <w:link w:val="af3"/>
    <w:uiPriority w:val="30"/>
    <w:qFormat/>
    <w:rsid w:val="006E51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3">
    <w:name w:val="Выделенная цитата Знак"/>
    <w:basedOn w:val="a0"/>
    <w:link w:val="af2"/>
    <w:uiPriority w:val="30"/>
    <w:rsid w:val="006E51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4">
    <w:name w:val="Subtle Emphasis"/>
    <w:uiPriority w:val="19"/>
    <w:qFormat/>
    <w:rsid w:val="006E51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5">
    <w:name w:val="Intense Emphasis"/>
    <w:uiPriority w:val="21"/>
    <w:qFormat/>
    <w:rsid w:val="006E51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6">
    <w:name w:val="Subtle Reference"/>
    <w:uiPriority w:val="31"/>
    <w:qFormat/>
    <w:rsid w:val="006E5170"/>
    <w:rPr>
      <w:i/>
      <w:iCs/>
      <w:smallCaps/>
      <w:color w:val="C0504D" w:themeColor="accent2"/>
      <w:u w:color="C0504D" w:themeColor="accent2"/>
    </w:rPr>
  </w:style>
  <w:style w:type="character" w:styleId="af7">
    <w:name w:val="Intense Reference"/>
    <w:uiPriority w:val="32"/>
    <w:qFormat/>
    <w:rsid w:val="006E5170"/>
    <w:rPr>
      <w:b/>
      <w:bCs/>
      <w:i/>
      <w:iCs/>
      <w:smallCaps/>
      <w:color w:val="C0504D" w:themeColor="accent2"/>
      <w:u w:color="C0504D" w:themeColor="accent2"/>
    </w:rPr>
  </w:style>
  <w:style w:type="character" w:styleId="af8">
    <w:name w:val="Book Title"/>
    <w:uiPriority w:val="33"/>
    <w:qFormat/>
    <w:rsid w:val="006E51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9">
    <w:name w:val="TOC Heading"/>
    <w:basedOn w:val="1"/>
    <w:next w:val="a"/>
    <w:uiPriority w:val="39"/>
    <w:semiHidden/>
    <w:unhideWhenUsed/>
    <w:qFormat/>
    <w:rsid w:val="006E517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9477A"/>
  </w:style>
  <w:style w:type="paragraph" w:customStyle="1" w:styleId="content">
    <w:name w:val="content"/>
    <w:basedOn w:val="a"/>
    <w:rsid w:val="004E0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0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0F9D"/>
  </w:style>
  <w:style w:type="paragraph" w:styleId="a7">
    <w:name w:val="footer"/>
    <w:basedOn w:val="a"/>
    <w:link w:val="a8"/>
    <w:uiPriority w:val="99"/>
    <w:unhideWhenUsed/>
    <w:rsid w:val="00480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0F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83DD8-8026-4D58-9358-DB218869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users-PC</dc:creator>
  <cp:lastModifiedBy>сад детский</cp:lastModifiedBy>
  <cp:revision>3</cp:revision>
  <dcterms:created xsi:type="dcterms:W3CDTF">2015-04-09T06:14:00Z</dcterms:created>
  <dcterms:modified xsi:type="dcterms:W3CDTF">2015-04-09T07:51:00Z</dcterms:modified>
</cp:coreProperties>
</file>