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112" w:rsidRPr="008A1112" w:rsidRDefault="008E7BA3" w:rsidP="008E7BA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Департамент</w:t>
      </w:r>
      <w:r w:rsidR="008A1112" w:rsidRPr="008A1112">
        <w:rPr>
          <w:rFonts w:ascii="Times New Roman" w:hAnsi="Times New Roman" w:cs="Times New Roman"/>
        </w:rPr>
        <w:t xml:space="preserve"> образования города Екатеринбурга</w:t>
      </w:r>
    </w:p>
    <w:p w:rsidR="008A1112" w:rsidRPr="008A1112" w:rsidRDefault="008E7BA3" w:rsidP="008E7BA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Управление </w:t>
      </w:r>
      <w:r w:rsidR="008A1112" w:rsidRPr="008A1112">
        <w:rPr>
          <w:rFonts w:ascii="Times New Roman" w:hAnsi="Times New Roman" w:cs="Times New Roman"/>
        </w:rPr>
        <w:t>образования Ленинского района города Екатеринбурга</w:t>
      </w:r>
    </w:p>
    <w:p w:rsidR="008A1112" w:rsidRPr="008A1112" w:rsidRDefault="008A1112" w:rsidP="008E7BA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A1112" w:rsidRPr="008A1112" w:rsidRDefault="008A1112" w:rsidP="008E7BA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A1112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8A1112" w:rsidRPr="00797448" w:rsidRDefault="008A1112" w:rsidP="008E7BA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A1112">
        <w:rPr>
          <w:rFonts w:ascii="Times New Roman" w:hAnsi="Times New Roman" w:cs="Times New Roman"/>
        </w:rPr>
        <w:t>- детский сад №3</w:t>
      </w:r>
      <w:r w:rsidRPr="00797448">
        <w:rPr>
          <w:rFonts w:ascii="Times New Roman" w:hAnsi="Times New Roman" w:cs="Times New Roman"/>
        </w:rPr>
        <w:t>66</w:t>
      </w:r>
    </w:p>
    <w:p w:rsidR="008A1112" w:rsidRDefault="008E7BA3" w:rsidP="008A111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Городской фестиваль "Чудеса Анимации"</w:t>
      </w:r>
    </w:p>
    <w:p w:rsidR="008E7BA3" w:rsidRPr="008E7BA3" w:rsidRDefault="008E7BA3" w:rsidP="008A1112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E7BA3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Направление: "Чудесные сказки"</w:t>
      </w:r>
    </w:p>
    <w:p w:rsidR="008A1112" w:rsidRDefault="008A1112" w:rsidP="008A1112">
      <w:pPr>
        <w:spacing w:after="0"/>
        <w:jc w:val="center"/>
        <w:rPr>
          <w:rFonts w:ascii="Times New Roman" w:hAnsi="Times New Roman" w:cs="Times New Roman"/>
          <w:sz w:val="72"/>
        </w:rPr>
      </w:pPr>
    </w:p>
    <w:p w:rsidR="008A1112" w:rsidRPr="0080710C" w:rsidRDefault="00864AFF" w:rsidP="0080710C">
      <w:pPr>
        <w:pStyle w:val="a5"/>
        <w:jc w:val="center"/>
        <w:rPr>
          <w:color w:val="4472C4" w:themeColor="accent1"/>
          <w:sz w:val="72"/>
          <w:szCs w:val="96"/>
        </w:rPr>
      </w:pPr>
      <w:r>
        <w:rPr>
          <w:color w:val="4472C4" w:themeColor="accent1"/>
          <w:sz w:val="72"/>
          <w:szCs w:val="96"/>
        </w:rPr>
        <w:t>Инженерная книга</w:t>
      </w:r>
    </w:p>
    <w:p w:rsidR="004409BE" w:rsidRPr="008E7BA3" w:rsidRDefault="008E7BA3" w:rsidP="0080710C">
      <w:pPr>
        <w:pStyle w:val="a5"/>
        <w:jc w:val="center"/>
        <w:rPr>
          <w:color w:val="4472C4" w:themeColor="accent1"/>
          <w:sz w:val="56"/>
          <w:szCs w:val="56"/>
        </w:rPr>
      </w:pPr>
      <w:r>
        <w:rPr>
          <w:color w:val="4472C4" w:themeColor="accent1"/>
          <w:sz w:val="56"/>
          <w:szCs w:val="56"/>
        </w:rPr>
        <w:t xml:space="preserve">процесса </w:t>
      </w:r>
      <w:r w:rsidRPr="008E7BA3">
        <w:rPr>
          <w:color w:val="4472C4" w:themeColor="accent1"/>
          <w:sz w:val="56"/>
          <w:szCs w:val="56"/>
        </w:rPr>
        <w:t>создания мультфильма</w:t>
      </w:r>
    </w:p>
    <w:p w:rsidR="00802AAF" w:rsidRPr="004409BE" w:rsidRDefault="00802AAF" w:rsidP="0080710C">
      <w:pPr>
        <w:pStyle w:val="a5"/>
        <w:jc w:val="center"/>
        <w:rPr>
          <w:color w:val="4472C4" w:themeColor="accent1"/>
          <w:sz w:val="56"/>
          <w:szCs w:val="96"/>
        </w:rPr>
      </w:pPr>
      <w:r w:rsidRPr="004409BE">
        <w:rPr>
          <w:color w:val="4472C4" w:themeColor="accent1"/>
          <w:sz w:val="56"/>
          <w:szCs w:val="96"/>
        </w:rPr>
        <w:t>«По щучьему велению, по моему хотению…»</w:t>
      </w:r>
    </w:p>
    <w:p w:rsidR="008A1112" w:rsidRDefault="008A1112" w:rsidP="008A1112">
      <w:pPr>
        <w:jc w:val="center"/>
        <w:rPr>
          <w:rFonts w:ascii="Times New Roman" w:hAnsi="Times New Roman" w:cs="Times New Roman"/>
          <w:sz w:val="52"/>
        </w:rPr>
      </w:pPr>
    </w:p>
    <w:p w:rsidR="008A1112" w:rsidRDefault="008A1112" w:rsidP="008A1112">
      <w:pPr>
        <w:jc w:val="center"/>
        <w:rPr>
          <w:rFonts w:ascii="Times New Roman" w:hAnsi="Times New Roman" w:cs="Times New Roman"/>
          <w:sz w:val="52"/>
        </w:rPr>
      </w:pPr>
    </w:p>
    <w:p w:rsidR="008A1112" w:rsidRDefault="008A1112" w:rsidP="004409BE">
      <w:pPr>
        <w:rPr>
          <w:rFonts w:ascii="Times New Roman" w:hAnsi="Times New Roman" w:cs="Times New Roman"/>
          <w:sz w:val="52"/>
        </w:rPr>
      </w:pPr>
    </w:p>
    <w:p w:rsidR="008A1112" w:rsidRDefault="00E269AA" w:rsidP="008071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Михайлова М. Х.</w:t>
      </w:r>
    </w:p>
    <w:p w:rsidR="00E269AA" w:rsidRPr="00E269AA" w:rsidRDefault="00E269AA" w:rsidP="00E269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1112" w:rsidRDefault="008A1112" w:rsidP="008A1112">
      <w:pPr>
        <w:jc w:val="center"/>
        <w:rPr>
          <w:rFonts w:ascii="Times New Roman" w:hAnsi="Times New Roman" w:cs="Times New Roman"/>
          <w:sz w:val="52"/>
        </w:rPr>
      </w:pPr>
    </w:p>
    <w:p w:rsidR="008A1112" w:rsidRDefault="008A1112" w:rsidP="00802AA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Екатеринбург 201</w:t>
      </w:r>
      <w:r w:rsidR="00864AFF">
        <w:rPr>
          <w:rFonts w:ascii="Times New Roman" w:hAnsi="Times New Roman" w:cs="Times New Roman"/>
          <w:sz w:val="24"/>
        </w:rPr>
        <w:t>9</w:t>
      </w:r>
    </w:p>
    <w:p w:rsidR="008C17F1" w:rsidRDefault="008C17F1" w:rsidP="008A1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AFF" w:rsidRDefault="00864AFF" w:rsidP="008A1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AFF" w:rsidRDefault="00864AFF" w:rsidP="008A1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AFF" w:rsidRDefault="00864AFF" w:rsidP="008A1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AFF" w:rsidRDefault="00864AFF" w:rsidP="008A1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AFF" w:rsidRDefault="00864AFF" w:rsidP="008A1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1112" w:rsidRDefault="00864AFF" w:rsidP="008A1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Мультипликационная сказка</w:t>
      </w:r>
      <w:r w:rsidR="00797448">
        <w:rPr>
          <w:rFonts w:ascii="Times New Roman" w:hAnsi="Times New Roman" w:cs="Times New Roman"/>
          <w:sz w:val="28"/>
          <w:szCs w:val="28"/>
        </w:rPr>
        <w:t xml:space="preserve"> «По щучьему велению, по моему хотению…» </w:t>
      </w:r>
    </w:p>
    <w:p w:rsidR="00D665C6" w:rsidRPr="0050593E" w:rsidRDefault="00802AAF" w:rsidP="00D665C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02AAF"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C6" w:rsidRPr="00505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живем в современном мире, где нас всюду окружают инновационные технологии. Мы постоянно сталкиваемся с </w:t>
      </w:r>
      <w:proofErr w:type="spellStart"/>
      <w:r w:rsidR="00D665C6" w:rsidRPr="0050593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</w:t>
      </w:r>
      <w:r w:rsidR="00D665C6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="00D6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5C6" w:rsidRPr="005059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объектами- большую часть из которых занимает телевизионная система. Дети в дошкольный возраст ежедневно смотрят мультфильмы</w:t>
      </w:r>
      <w:r w:rsidR="00D665C6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D665C6" w:rsidRPr="00505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зачастую не осознают сложность создания их. Мотивировать детей на создание мультфильма всегда очень просто, и на предложение попробовать создать самим мультфильм и побыть в роли «режиссера» дети откликаются охотно. </w:t>
      </w:r>
    </w:p>
    <w:p w:rsidR="00D665C6" w:rsidRPr="0050593E" w:rsidRDefault="00D665C6" w:rsidP="00D665C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059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актуальность темы, использование мультипликационного кино повысит интерес к изобразительной деятельности и будет способствовать развитию творческой личности.</w:t>
      </w:r>
    </w:p>
    <w:p w:rsidR="00802AAF" w:rsidRPr="00802AAF" w:rsidRDefault="00802AAF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02AAF">
        <w:rPr>
          <w:rFonts w:ascii="Times New Roman" w:hAnsi="Times New Roman" w:cs="Times New Roman"/>
          <w:sz w:val="28"/>
          <w:szCs w:val="28"/>
        </w:rPr>
        <w:t xml:space="preserve">     Метод совместных проектов – интересная форма взаимодействия педагогов, родителей и детей. Эта форма помогает расширять представления старших дошкольников о</w:t>
      </w:r>
      <w:r>
        <w:rPr>
          <w:rFonts w:ascii="Times New Roman" w:hAnsi="Times New Roman" w:cs="Times New Roman"/>
          <w:sz w:val="28"/>
          <w:szCs w:val="28"/>
        </w:rPr>
        <w:t>б окружающем мире</w:t>
      </w:r>
      <w:r w:rsidRPr="00802AAF">
        <w:rPr>
          <w:rFonts w:ascii="Times New Roman" w:hAnsi="Times New Roman" w:cs="Times New Roman"/>
          <w:sz w:val="28"/>
          <w:szCs w:val="28"/>
        </w:rPr>
        <w:t>, развивает детскую любознательность, сближает родителей и детей.</w:t>
      </w:r>
    </w:p>
    <w:p w:rsidR="00802AAF" w:rsidRPr="00802AAF" w:rsidRDefault="00802AAF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02AAF">
        <w:rPr>
          <w:rFonts w:ascii="Times New Roman" w:hAnsi="Times New Roman" w:cs="Times New Roman"/>
          <w:sz w:val="28"/>
          <w:szCs w:val="28"/>
        </w:rPr>
        <w:t xml:space="preserve">     В ходе реализации проекта дошкольники </w:t>
      </w:r>
      <w:r w:rsidR="001126AE">
        <w:rPr>
          <w:rFonts w:ascii="Times New Roman" w:hAnsi="Times New Roman" w:cs="Times New Roman"/>
          <w:sz w:val="28"/>
          <w:szCs w:val="28"/>
        </w:rPr>
        <w:t>на</w:t>
      </w:r>
      <w:r w:rsidRPr="00802AAF">
        <w:rPr>
          <w:rFonts w:ascii="Times New Roman" w:hAnsi="Times New Roman" w:cs="Times New Roman"/>
          <w:sz w:val="28"/>
          <w:szCs w:val="28"/>
        </w:rPr>
        <w:t>уч</w:t>
      </w:r>
      <w:r w:rsidR="001126AE">
        <w:rPr>
          <w:rFonts w:ascii="Times New Roman" w:hAnsi="Times New Roman" w:cs="Times New Roman"/>
          <w:sz w:val="28"/>
          <w:szCs w:val="28"/>
        </w:rPr>
        <w:t>ились</w:t>
      </w:r>
      <w:r w:rsidRPr="00802AAF">
        <w:rPr>
          <w:rFonts w:ascii="Times New Roman" w:hAnsi="Times New Roman" w:cs="Times New Roman"/>
          <w:sz w:val="28"/>
          <w:szCs w:val="28"/>
        </w:rPr>
        <w:t xml:space="preserve"> тому, как можно найти информацию по интересующему вопросу, как сконструировать нужную модель, как </w:t>
      </w:r>
      <w:r w:rsidR="00D665C6">
        <w:rPr>
          <w:rFonts w:ascii="Times New Roman" w:hAnsi="Times New Roman" w:cs="Times New Roman"/>
          <w:sz w:val="28"/>
          <w:szCs w:val="28"/>
        </w:rPr>
        <w:t>инсценировать</w:t>
      </w:r>
      <w:r w:rsidRPr="00802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сказку</w:t>
      </w:r>
      <w:r w:rsidR="001126AE">
        <w:rPr>
          <w:rFonts w:ascii="Times New Roman" w:hAnsi="Times New Roman" w:cs="Times New Roman"/>
          <w:sz w:val="28"/>
          <w:szCs w:val="28"/>
        </w:rPr>
        <w:t>, сделать фотографии и озвучить мультфильм.</w:t>
      </w:r>
    </w:p>
    <w:p w:rsidR="00D665C6" w:rsidRDefault="00802AAF" w:rsidP="00802AA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2AAF">
        <w:rPr>
          <w:rFonts w:ascii="Times New Roman" w:hAnsi="Times New Roman" w:cs="Times New Roman"/>
          <w:sz w:val="28"/>
          <w:szCs w:val="28"/>
        </w:rPr>
        <w:t xml:space="preserve">     </w:t>
      </w:r>
      <w:r w:rsidRPr="00802AAF">
        <w:rPr>
          <w:rFonts w:ascii="Times New Roman" w:hAnsi="Times New Roman" w:cs="Times New Roman"/>
          <w:color w:val="000000"/>
          <w:sz w:val="28"/>
          <w:szCs w:val="28"/>
        </w:rPr>
        <w:t>В результате работы по проекту «</w:t>
      </w:r>
      <w:r>
        <w:rPr>
          <w:rFonts w:ascii="Times New Roman" w:hAnsi="Times New Roman" w:cs="Times New Roman"/>
          <w:color w:val="000000"/>
          <w:sz w:val="28"/>
          <w:szCs w:val="28"/>
        </w:rPr>
        <w:t>По щучьему велению, по моему хотению…</w:t>
      </w:r>
      <w:r w:rsidRPr="00802AAF">
        <w:rPr>
          <w:rFonts w:ascii="Times New Roman" w:hAnsi="Times New Roman" w:cs="Times New Roman"/>
          <w:color w:val="000000"/>
          <w:sz w:val="28"/>
          <w:szCs w:val="28"/>
        </w:rPr>
        <w:t xml:space="preserve">» участники создали большой макет </w:t>
      </w:r>
      <w:r>
        <w:rPr>
          <w:rFonts w:ascii="Times New Roman" w:hAnsi="Times New Roman" w:cs="Times New Roman"/>
          <w:color w:val="000000"/>
          <w:sz w:val="28"/>
          <w:szCs w:val="28"/>
        </w:rPr>
        <w:t>сцены</w:t>
      </w:r>
      <w:r w:rsidRPr="00802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665C6">
        <w:rPr>
          <w:rFonts w:ascii="Times New Roman" w:hAnsi="Times New Roman" w:cs="Times New Roman"/>
          <w:color w:val="000000"/>
          <w:sz w:val="28"/>
          <w:szCs w:val="28"/>
        </w:rPr>
        <w:t>сшили и связали костюмы для кукол, изготовили атрибуты.</w:t>
      </w:r>
      <w:r w:rsidR="001126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02AAF" w:rsidRDefault="00D665C6" w:rsidP="00802AA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расширения представлений о театре и создания спектаклей</w:t>
      </w:r>
      <w:r w:rsidR="00802AAF" w:rsidRPr="00802AAF">
        <w:rPr>
          <w:rFonts w:ascii="Times New Roman" w:hAnsi="Times New Roman" w:cs="Times New Roman"/>
          <w:color w:val="000000"/>
          <w:sz w:val="28"/>
          <w:szCs w:val="28"/>
        </w:rPr>
        <w:t xml:space="preserve"> посетили </w:t>
      </w:r>
      <w:r>
        <w:rPr>
          <w:rFonts w:ascii="Times New Roman" w:hAnsi="Times New Roman" w:cs="Times New Roman"/>
          <w:color w:val="000000"/>
          <w:sz w:val="28"/>
          <w:szCs w:val="28"/>
        </w:rPr>
        <w:t>детский театр</w:t>
      </w:r>
      <w:r w:rsidR="00802AAF">
        <w:rPr>
          <w:rFonts w:ascii="Times New Roman" w:hAnsi="Times New Roman" w:cs="Times New Roman"/>
          <w:color w:val="000000"/>
          <w:sz w:val="28"/>
          <w:szCs w:val="28"/>
        </w:rPr>
        <w:t xml:space="preserve"> «Щелкунчик»</w:t>
      </w:r>
      <w:r w:rsidR="00802AAF" w:rsidRPr="00802A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Была организована</w:t>
      </w:r>
      <w:r w:rsidR="00802AAF">
        <w:rPr>
          <w:rFonts w:ascii="Times New Roman" w:hAnsi="Times New Roman" w:cs="Times New Roman"/>
          <w:color w:val="000000"/>
          <w:sz w:val="28"/>
          <w:szCs w:val="28"/>
        </w:rPr>
        <w:t xml:space="preserve"> экскурси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02AAF">
        <w:rPr>
          <w:rFonts w:ascii="Times New Roman" w:hAnsi="Times New Roman" w:cs="Times New Roman"/>
          <w:color w:val="000000"/>
          <w:sz w:val="28"/>
          <w:szCs w:val="28"/>
        </w:rPr>
        <w:t>, посвященн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802AAF">
        <w:rPr>
          <w:rFonts w:ascii="Times New Roman" w:hAnsi="Times New Roman" w:cs="Times New Roman"/>
          <w:color w:val="000000"/>
          <w:sz w:val="28"/>
          <w:szCs w:val="28"/>
        </w:rPr>
        <w:t xml:space="preserve"> закулисной жизни театра</w:t>
      </w:r>
      <w:r w:rsidR="00802AAF" w:rsidRPr="00802A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878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7B43" w:rsidRPr="00F47B43">
        <w:rPr>
          <w:rFonts w:ascii="Times New Roman" w:hAnsi="Times New Roman" w:cs="Times New Roman"/>
          <w:color w:val="000000"/>
          <w:sz w:val="28"/>
          <w:szCs w:val="28"/>
        </w:rPr>
        <w:t>Увиденное и пережитое в настоящем театре не только расширило кругозор детей, но и оставило массу незабываемых впечатлений и положительных эмоций.</w:t>
      </w:r>
      <w:r w:rsidR="00802AAF" w:rsidRPr="00802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701B5" w:rsidRPr="00802AAF" w:rsidRDefault="008701B5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701B5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701B5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развития эмоционально- волевой, познавательной, двигательной сферы, речи, развитие позитивных качеств личности каждого ребенка.</w:t>
      </w:r>
    </w:p>
    <w:p w:rsidR="00890489" w:rsidRDefault="00890489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90489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="008701B5">
        <w:rPr>
          <w:rFonts w:ascii="Times New Roman" w:hAnsi="Times New Roman" w:cs="Times New Roman"/>
          <w:sz w:val="28"/>
          <w:szCs w:val="28"/>
        </w:rPr>
        <w:t xml:space="preserve"> </w:t>
      </w:r>
      <w:r w:rsidRPr="00890489">
        <w:rPr>
          <w:rFonts w:ascii="Times New Roman" w:hAnsi="Times New Roman" w:cs="Times New Roman"/>
          <w:sz w:val="28"/>
          <w:szCs w:val="28"/>
        </w:rPr>
        <w:t xml:space="preserve">Учить детей разыгрывать несложные представления по знакомым литературным произведениям, используя выразительные средства (интонацию, мимику, жесты) </w:t>
      </w:r>
    </w:p>
    <w:p w:rsidR="00890489" w:rsidRDefault="00890489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90489">
        <w:rPr>
          <w:rFonts w:ascii="Times New Roman" w:hAnsi="Times New Roman" w:cs="Times New Roman"/>
          <w:sz w:val="28"/>
          <w:szCs w:val="28"/>
        </w:rPr>
        <w:t xml:space="preserve">Поддерживать интерес детей театрализованной игре путем приобретения игровых умений и навыков, способствовать воспринимать художественный образ, следить за развитием и взаимодействием персонажей. </w:t>
      </w:r>
    </w:p>
    <w:p w:rsidR="00890489" w:rsidRDefault="00890489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90489">
        <w:rPr>
          <w:rFonts w:ascii="Times New Roman" w:hAnsi="Times New Roman" w:cs="Times New Roman"/>
          <w:sz w:val="28"/>
          <w:szCs w:val="28"/>
        </w:rPr>
        <w:t xml:space="preserve">Развивать эмоциональность и выразительность речи, артистические способности через театрализованную игру. </w:t>
      </w:r>
    </w:p>
    <w:p w:rsidR="00890489" w:rsidRDefault="00890489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90489">
        <w:rPr>
          <w:rFonts w:ascii="Times New Roman" w:hAnsi="Times New Roman" w:cs="Times New Roman"/>
          <w:sz w:val="28"/>
          <w:szCs w:val="28"/>
        </w:rPr>
        <w:lastRenderedPageBreak/>
        <w:t xml:space="preserve">Воспитывать у детей устойчивый интерес к театру, организуя их собственную театрализованную игру. </w:t>
      </w:r>
    </w:p>
    <w:p w:rsidR="00890489" w:rsidRDefault="00890489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90489">
        <w:rPr>
          <w:rFonts w:ascii="Times New Roman" w:hAnsi="Times New Roman" w:cs="Times New Roman"/>
          <w:sz w:val="28"/>
          <w:szCs w:val="28"/>
        </w:rPr>
        <w:t>Обогатить уголок театрализованной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AAF" w:rsidRDefault="00890489" w:rsidP="00802AAF">
      <w:pPr>
        <w:jc w:val="both"/>
        <w:rPr>
          <w:rFonts w:ascii="Times New Roman" w:hAnsi="Times New Roman" w:cs="Times New Roman"/>
          <w:sz w:val="28"/>
          <w:szCs w:val="28"/>
        </w:rPr>
      </w:pPr>
      <w:r w:rsidRPr="00890489">
        <w:rPr>
          <w:rFonts w:ascii="Times New Roman" w:hAnsi="Times New Roman" w:cs="Times New Roman"/>
          <w:sz w:val="28"/>
          <w:szCs w:val="28"/>
        </w:rPr>
        <w:t>Заинтересовать родителей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489">
        <w:rPr>
          <w:rFonts w:ascii="Times New Roman" w:hAnsi="Times New Roman" w:cs="Times New Roman"/>
          <w:sz w:val="28"/>
          <w:szCs w:val="28"/>
        </w:rPr>
        <w:t xml:space="preserve">изготовлении разных </w:t>
      </w:r>
      <w:r>
        <w:rPr>
          <w:rFonts w:ascii="Times New Roman" w:hAnsi="Times New Roman" w:cs="Times New Roman"/>
          <w:sz w:val="28"/>
          <w:szCs w:val="28"/>
        </w:rPr>
        <w:t>механизмов</w:t>
      </w:r>
      <w:r w:rsidRPr="00890489">
        <w:rPr>
          <w:rFonts w:ascii="Times New Roman" w:hAnsi="Times New Roman" w:cs="Times New Roman"/>
          <w:sz w:val="28"/>
          <w:szCs w:val="28"/>
        </w:rPr>
        <w:t xml:space="preserve"> театра и дать сведения о способах обыгрывания дома детьми.</w:t>
      </w:r>
    </w:p>
    <w:p w:rsidR="00797448" w:rsidRPr="000878E8" w:rsidRDefault="00797448" w:rsidP="000878E8">
      <w:pPr>
        <w:rPr>
          <w:rFonts w:ascii="Times New Roman" w:hAnsi="Times New Roman" w:cs="Times New Roman"/>
          <w:sz w:val="28"/>
          <w:szCs w:val="28"/>
        </w:rPr>
      </w:pPr>
    </w:p>
    <w:p w:rsidR="00D665C6" w:rsidRPr="0050593E" w:rsidRDefault="00D665C6" w:rsidP="00D665C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059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требуется для создания самой простой анимации. Частая смена кадров, изображающих последовательное действие, является главным секретом всех мультфильмов. Этот нехитрый фокус можно создать с деть</w:t>
      </w:r>
      <w:r w:rsidR="00101868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505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поделок, рисунков, как пособие, помогающее прочувствовать специфику анимации.</w:t>
      </w:r>
    </w:p>
    <w:p w:rsidR="00D665C6" w:rsidRPr="0050593E" w:rsidRDefault="00D665C6" w:rsidP="00D665C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059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анимационной студии понадобится некоторое оборудование:</w:t>
      </w:r>
    </w:p>
    <w:p w:rsidR="00D665C6" w:rsidRDefault="00D665C6" w:rsidP="00D665C6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фотоаппарат</w:t>
      </w:r>
    </w:p>
    <w:p w:rsidR="00D665C6" w:rsidRPr="00E57F62" w:rsidRDefault="00D665C6" w:rsidP="00D665C6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F62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штатив </w:t>
      </w:r>
    </w:p>
    <w:p w:rsidR="00D665C6" w:rsidRPr="00E57F62" w:rsidRDefault="00D665C6" w:rsidP="00D665C6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57F6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омпьютер</w:t>
      </w:r>
    </w:p>
    <w:p w:rsidR="00101868" w:rsidRPr="00101868" w:rsidRDefault="00D665C6" w:rsidP="00101868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0186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искусственные источники света</w:t>
      </w:r>
    </w:p>
    <w:p w:rsidR="00101868" w:rsidRPr="00101868" w:rsidRDefault="00101868" w:rsidP="00101868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018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ватман, использующийся в качестве фона</w:t>
      </w:r>
    </w:p>
    <w:p w:rsidR="00101868" w:rsidRPr="00101868" w:rsidRDefault="00101868" w:rsidP="00101868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0186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</w:t>
      </w:r>
    </w:p>
    <w:p w:rsidR="00101868" w:rsidRDefault="00101868" w:rsidP="00D665C6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8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</w:t>
      </w:r>
    </w:p>
    <w:p w:rsidR="00911371" w:rsidRDefault="00101868" w:rsidP="00D665C6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8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1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изготовления анимационных персонажей (Краски, карандаши, пластилин, бумага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конструктор, бросовый материал</w:t>
      </w:r>
      <w:r w:rsidRPr="0010186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65C6" w:rsidRPr="00911371" w:rsidRDefault="00911371" w:rsidP="00D665C6">
      <w:pPr>
        <w:pStyle w:val="a8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</w:t>
      </w:r>
      <w:r w:rsidRPr="009113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  <w:r w:rsidRPr="009113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9113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Movavi</w:t>
      </w:r>
      <w:proofErr w:type="spellEnd"/>
      <w:r w:rsidRPr="009113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Video Editor 15 Academic Edition</w:t>
      </w:r>
      <w:r w:rsidR="00D665C6" w:rsidRPr="009113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 </w:t>
      </w:r>
    </w:p>
    <w:p w:rsidR="001126AE" w:rsidRDefault="00D665C6" w:rsidP="001126AE">
      <w:pPr>
        <w:pStyle w:val="a8"/>
        <w:shd w:val="clear" w:color="auto" w:fill="FFFFFF"/>
        <w:spacing w:after="0" w:line="315" w:lineRule="atLeast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F6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 мультфильмов заключается не столько в технике их создания, сколько в идее, которую автор хочет донести до своего зрителя. Поэтому прежде чем начать снимать мультфильм нужно:</w:t>
      </w:r>
    </w:p>
    <w:p w:rsidR="00D665C6" w:rsidRDefault="00D665C6" w:rsidP="001126AE">
      <w:pPr>
        <w:pStyle w:val="a8"/>
        <w:shd w:val="clear" w:color="auto" w:fill="FFFFFF"/>
        <w:spacing w:after="0" w:line="315" w:lineRule="atLeast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r w:rsidR="001126AE" w:rsidRPr="00E57F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продумать его сюжет</w:t>
      </w:r>
      <w:r w:rsidR="001126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126AE" w:rsidRPr="00E57F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665C6" w:rsidRDefault="00D665C6" w:rsidP="001126AE">
      <w:pPr>
        <w:pStyle w:val="a8"/>
        <w:shd w:val="clear" w:color="auto" w:fill="FFFFFF"/>
        <w:spacing w:after="0" w:line="315" w:lineRule="atLeast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57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небольшой сценарий </w:t>
      </w:r>
    </w:p>
    <w:p w:rsidR="00D665C6" w:rsidRDefault="00D665C6" w:rsidP="001126AE">
      <w:pPr>
        <w:pStyle w:val="a8"/>
        <w:shd w:val="clear" w:color="auto" w:fill="FFFFFF"/>
        <w:spacing w:after="0" w:line="315" w:lineRule="atLeast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57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определиться со стилистической направленностью работы</w:t>
      </w:r>
    </w:p>
    <w:p w:rsidR="001126AE" w:rsidRDefault="001126AE" w:rsidP="001126AE">
      <w:pPr>
        <w:pStyle w:val="a8"/>
        <w:shd w:val="clear" w:color="auto" w:fill="FFFFFF"/>
        <w:spacing w:after="0" w:line="315" w:lineRule="atLeast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подготовить </w:t>
      </w:r>
      <w:r w:rsidR="00A038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оформить сценографию.</w:t>
      </w:r>
    </w:p>
    <w:p w:rsidR="001126AE" w:rsidRDefault="001126AE" w:rsidP="001126AE">
      <w:pPr>
        <w:pStyle w:val="a8"/>
        <w:shd w:val="clear" w:color="auto" w:fill="FFFFFF"/>
        <w:spacing w:after="0" w:line="315" w:lineRule="atLeast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3183"/>
        <w:gridCol w:w="3115"/>
        <w:gridCol w:w="3115"/>
      </w:tblGrid>
      <w:tr w:rsidR="00DA01D4" w:rsidTr="00101868">
        <w:tc>
          <w:tcPr>
            <w:tcW w:w="3183" w:type="dxa"/>
          </w:tcPr>
          <w:p w:rsidR="000878E8" w:rsidRPr="000878E8" w:rsidRDefault="00A03887" w:rsidP="00A03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 сценографии</w:t>
            </w:r>
          </w:p>
        </w:tc>
        <w:tc>
          <w:tcPr>
            <w:tcW w:w="3115" w:type="dxa"/>
          </w:tcPr>
          <w:p w:rsidR="000878E8" w:rsidRPr="000878E8" w:rsidRDefault="000878E8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8E8">
              <w:rPr>
                <w:rFonts w:ascii="Times New Roman" w:hAnsi="Times New Roman" w:cs="Times New Roman"/>
                <w:sz w:val="28"/>
                <w:szCs w:val="28"/>
              </w:rPr>
              <w:t>Взаимодействие воспитателей и детей</w:t>
            </w:r>
          </w:p>
        </w:tc>
        <w:tc>
          <w:tcPr>
            <w:tcW w:w="3115" w:type="dxa"/>
          </w:tcPr>
          <w:p w:rsidR="000878E8" w:rsidRPr="000878E8" w:rsidRDefault="000878E8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8E8">
              <w:rPr>
                <w:rFonts w:ascii="Times New Roman" w:hAnsi="Times New Roman" w:cs="Times New Roman"/>
                <w:sz w:val="28"/>
                <w:szCs w:val="28"/>
              </w:rPr>
              <w:t>Взаимодействие родителей и детей</w:t>
            </w:r>
          </w:p>
        </w:tc>
      </w:tr>
      <w:tr w:rsidR="00DA01D4" w:rsidTr="00101868">
        <w:tc>
          <w:tcPr>
            <w:tcW w:w="3183" w:type="dxa"/>
          </w:tcPr>
          <w:p w:rsidR="000878E8" w:rsidRDefault="000878E8" w:rsidP="00105CDB">
            <w:pPr>
              <w:rPr>
                <w:rFonts w:ascii="Times New Roman" w:hAnsi="Times New Roman" w:cs="Times New Roman"/>
                <w:sz w:val="24"/>
              </w:rPr>
            </w:pPr>
            <w:r w:rsidRPr="002B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Кулисы театра (механический способ открывания/закрывания)</w:t>
            </w:r>
          </w:p>
        </w:tc>
        <w:tc>
          <w:tcPr>
            <w:tcW w:w="3115" w:type="dxa"/>
          </w:tcPr>
          <w:p w:rsidR="000878E8" w:rsidRDefault="000878E8" w:rsidP="00105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Дать понятие детям механического способа открывания и закрывания кулис. М</w:t>
            </w:r>
            <w:r w:rsidRPr="006C116C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еханический способ</w:t>
            </w:r>
            <w:r w:rsidRPr="002B68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основан на прикреплении ткани к бегункам. Шнур управления, </w:t>
            </w:r>
            <w:r w:rsidRPr="002B68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подсоединенный к бегункам по кругу, двигает бегунки в различные стороны, поэтому для того чтобы открыть или закрыть портьеры достаточно потянуть за свисающий конец веревки</w:t>
            </w:r>
            <w:r>
              <w:rPr>
                <w:rFonts w:ascii="Arial" w:hAnsi="Arial" w:cs="Arial"/>
                <w:color w:val="726456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:rsidR="000878E8" w:rsidRPr="000878E8" w:rsidRDefault="000878E8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8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Кулисы изготовили семья Марии Горячевой</w:t>
            </w:r>
          </w:p>
        </w:tc>
      </w:tr>
      <w:tr w:rsidR="00DA01D4" w:rsidTr="00101868">
        <w:tc>
          <w:tcPr>
            <w:tcW w:w="3183" w:type="dxa"/>
          </w:tcPr>
          <w:p w:rsidR="000878E8" w:rsidRDefault="000878E8" w:rsidP="00105CDB">
            <w:pPr>
              <w:rPr>
                <w:rFonts w:ascii="Times New Roman" w:hAnsi="Times New Roman" w:cs="Times New Roman"/>
                <w:sz w:val="24"/>
              </w:rPr>
            </w:pPr>
            <w:r w:rsidRPr="002B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Шагающие ведра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2B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агнитный механизм)</w:t>
            </w:r>
          </w:p>
        </w:tc>
        <w:tc>
          <w:tcPr>
            <w:tcW w:w="3115" w:type="dxa"/>
          </w:tcPr>
          <w:p w:rsidR="000878E8" w:rsidRDefault="00DA01D4" w:rsidP="00105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Формировать представление детей работы магнита. </w:t>
            </w:r>
            <w:r w:rsidR="000878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="000878E8" w:rsidRPr="00CE6F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агнит притягивает к себе ведра, к которым прикреплены железные пластинки. </w:t>
            </w:r>
          </w:p>
        </w:tc>
        <w:tc>
          <w:tcPr>
            <w:tcW w:w="3115" w:type="dxa"/>
          </w:tcPr>
          <w:p w:rsidR="000878E8" w:rsidRPr="00DA01D4" w:rsidRDefault="00DA01D4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1D4"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</w:tr>
      <w:tr w:rsidR="00DA01D4" w:rsidTr="00101868">
        <w:tc>
          <w:tcPr>
            <w:tcW w:w="3183" w:type="dxa"/>
          </w:tcPr>
          <w:p w:rsidR="000878E8" w:rsidRDefault="00DA01D4" w:rsidP="00105CDB">
            <w:pPr>
              <w:rPr>
                <w:rFonts w:ascii="Times New Roman" w:hAnsi="Times New Roman" w:cs="Times New Roman"/>
                <w:sz w:val="24"/>
              </w:rPr>
            </w:pPr>
            <w:r w:rsidRPr="00CE6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E6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нерционный механизм)</w:t>
            </w:r>
          </w:p>
        </w:tc>
        <w:tc>
          <w:tcPr>
            <w:tcW w:w="3115" w:type="dxa"/>
          </w:tcPr>
          <w:p w:rsidR="000878E8" w:rsidRDefault="00DA01D4" w:rsidP="00105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представление детям, что сломанным машинкам можно дать вторую жизнь. </w:t>
            </w:r>
            <w:r w:rsidRPr="00CE6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действия инерционн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саней</w:t>
            </w:r>
            <w:r w:rsidRPr="00CE6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заключается в следующем: на задней оси, соединяющей колёса, находится ряд шестерёнок, которые в свою очередь соединяются с маховиком, то есть массивным цилиндром. Мы толкаем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</w:t>
            </w:r>
            <w:r w:rsidRPr="00CE6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шестерёнки придают движение маховику. Маховик же обладает большой массой, поэтому будет долго сохранять состояние движения, которое ему сообщили Раскрутившись, маховик долго может двигаться по инерции.</w:t>
            </w:r>
          </w:p>
        </w:tc>
        <w:tc>
          <w:tcPr>
            <w:tcW w:w="3115" w:type="dxa"/>
          </w:tcPr>
          <w:p w:rsidR="000878E8" w:rsidRPr="00DA01D4" w:rsidRDefault="00DA01D4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1D4">
              <w:rPr>
                <w:rFonts w:ascii="Times New Roman" w:hAnsi="Times New Roman" w:cs="Times New Roman"/>
                <w:sz w:val="28"/>
                <w:szCs w:val="28"/>
              </w:rPr>
              <w:t xml:space="preserve">Сани изготовили семья Таисии </w:t>
            </w:r>
            <w:proofErr w:type="spellStart"/>
            <w:r w:rsidRPr="00DA01D4">
              <w:rPr>
                <w:rFonts w:ascii="Times New Roman" w:hAnsi="Times New Roman" w:cs="Times New Roman"/>
                <w:sz w:val="28"/>
                <w:szCs w:val="28"/>
              </w:rPr>
              <w:t>Фуфаровой</w:t>
            </w:r>
            <w:proofErr w:type="spellEnd"/>
            <w:r w:rsidRPr="00DA01D4">
              <w:rPr>
                <w:rFonts w:ascii="Times New Roman" w:hAnsi="Times New Roman" w:cs="Times New Roman"/>
                <w:sz w:val="28"/>
                <w:szCs w:val="28"/>
              </w:rPr>
              <w:t>, платформу от машинки принес Егор Нелюбин</w:t>
            </w:r>
          </w:p>
        </w:tc>
      </w:tr>
      <w:tr w:rsidR="00DA01D4" w:rsidTr="00101868">
        <w:tc>
          <w:tcPr>
            <w:tcW w:w="3183" w:type="dxa"/>
          </w:tcPr>
          <w:p w:rsidR="000878E8" w:rsidRDefault="00DA01D4" w:rsidP="00911371">
            <w:pPr>
              <w:rPr>
                <w:rFonts w:ascii="Times New Roman" w:hAnsi="Times New Roman" w:cs="Times New Roman"/>
                <w:sz w:val="24"/>
              </w:rPr>
            </w:pPr>
            <w:r w:rsidRPr="00CE6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Печь </w:t>
            </w:r>
          </w:p>
        </w:tc>
        <w:tc>
          <w:tcPr>
            <w:tcW w:w="3115" w:type="dxa"/>
          </w:tcPr>
          <w:p w:rsidR="000878E8" w:rsidRDefault="00911371" w:rsidP="00105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</w:p>
        </w:tc>
        <w:tc>
          <w:tcPr>
            <w:tcW w:w="3115" w:type="dxa"/>
          </w:tcPr>
          <w:p w:rsidR="000878E8" w:rsidRPr="00911371" w:rsidRDefault="00DA01D4" w:rsidP="00911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1D4">
              <w:rPr>
                <w:rFonts w:ascii="Times New Roman" w:hAnsi="Times New Roman" w:cs="Times New Roman"/>
                <w:sz w:val="28"/>
                <w:szCs w:val="28"/>
              </w:rPr>
              <w:t xml:space="preserve">Печь изготовили семья </w:t>
            </w:r>
            <w:r w:rsidR="00911371" w:rsidRPr="00911371">
              <w:rPr>
                <w:rFonts w:ascii="Times New Roman" w:hAnsi="Times New Roman" w:cs="Times New Roman"/>
                <w:sz w:val="28"/>
                <w:szCs w:val="28"/>
              </w:rPr>
              <w:t>Юры Жукова</w:t>
            </w:r>
          </w:p>
        </w:tc>
      </w:tr>
      <w:tr w:rsidR="00DA01D4" w:rsidTr="00101868">
        <w:tc>
          <w:tcPr>
            <w:tcW w:w="3183" w:type="dxa"/>
          </w:tcPr>
          <w:p w:rsidR="000878E8" w:rsidRDefault="00DA01D4" w:rsidP="00105CDB">
            <w:pPr>
              <w:rPr>
                <w:rFonts w:ascii="Times New Roman" w:hAnsi="Times New Roman" w:cs="Times New Roman"/>
                <w:sz w:val="24"/>
              </w:rPr>
            </w:pPr>
            <w:r w:rsidRPr="006C1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Декорация заднего плана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1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(гироскопический механизм)</w:t>
            </w:r>
          </w:p>
        </w:tc>
        <w:tc>
          <w:tcPr>
            <w:tcW w:w="3115" w:type="dxa"/>
          </w:tcPr>
          <w:p w:rsidR="000878E8" w:rsidRDefault="00DA01D4" w:rsidP="00105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Дать понятие детям работы крутящегося барабана. </w:t>
            </w:r>
            <w:r w:rsidRPr="006C11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нагруженного барабана (на который действуют различные силы: сила тяжести, сила трения, сила сопротивления воздуха) возникает прецессия, т. е. вращение системы, в которой закреплен барабан, вокруг вертикальной оси.</w:t>
            </w:r>
          </w:p>
        </w:tc>
        <w:tc>
          <w:tcPr>
            <w:tcW w:w="3115" w:type="dxa"/>
          </w:tcPr>
          <w:p w:rsidR="000878E8" w:rsidRPr="00F034EB" w:rsidRDefault="00DA01D4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4EB">
              <w:rPr>
                <w:rFonts w:ascii="Times New Roman" w:hAnsi="Times New Roman" w:cs="Times New Roman"/>
                <w:sz w:val="28"/>
                <w:szCs w:val="28"/>
              </w:rPr>
              <w:t xml:space="preserve">Барабан изготовлен </w:t>
            </w:r>
            <w:r w:rsidR="00F034EB" w:rsidRPr="00F034EB">
              <w:rPr>
                <w:rFonts w:ascii="Times New Roman" w:hAnsi="Times New Roman" w:cs="Times New Roman"/>
                <w:sz w:val="28"/>
                <w:szCs w:val="28"/>
              </w:rPr>
              <w:t>и декорации раскрашены воспитателями и детьми.</w:t>
            </w:r>
          </w:p>
        </w:tc>
      </w:tr>
      <w:tr w:rsidR="00DA01D4" w:rsidTr="00101868">
        <w:tc>
          <w:tcPr>
            <w:tcW w:w="3183" w:type="dxa"/>
          </w:tcPr>
          <w:p w:rsidR="000878E8" w:rsidRPr="00960F40" w:rsidRDefault="00960F40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F40">
              <w:rPr>
                <w:rFonts w:ascii="Times New Roman" w:hAnsi="Times New Roman" w:cs="Times New Roman"/>
                <w:sz w:val="28"/>
                <w:szCs w:val="28"/>
              </w:rPr>
              <w:t>Кукла Емеля и щука</w:t>
            </w:r>
          </w:p>
        </w:tc>
        <w:tc>
          <w:tcPr>
            <w:tcW w:w="3115" w:type="dxa"/>
          </w:tcPr>
          <w:p w:rsidR="000878E8" w:rsidRPr="00960F40" w:rsidRDefault="00960F40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F40">
              <w:rPr>
                <w:rFonts w:ascii="Times New Roman" w:hAnsi="Times New Roman" w:cs="Times New Roman"/>
                <w:sz w:val="28"/>
                <w:szCs w:val="28"/>
              </w:rPr>
              <w:t>Дать понятие детям как куклы могут двигаться. При помощи палки и лески привязанной к  кукле, приходят в движение.</w:t>
            </w:r>
          </w:p>
        </w:tc>
        <w:tc>
          <w:tcPr>
            <w:tcW w:w="3115" w:type="dxa"/>
          </w:tcPr>
          <w:p w:rsidR="000878E8" w:rsidRPr="00960F40" w:rsidRDefault="00960F40" w:rsidP="00105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F40">
              <w:rPr>
                <w:rFonts w:ascii="Times New Roman" w:hAnsi="Times New Roman" w:cs="Times New Roman"/>
                <w:sz w:val="28"/>
                <w:szCs w:val="28"/>
              </w:rPr>
              <w:t xml:space="preserve">Наряд для Емели приготовили семья Сони </w:t>
            </w:r>
            <w:proofErr w:type="spellStart"/>
            <w:r w:rsidRPr="00960F40">
              <w:rPr>
                <w:rFonts w:ascii="Times New Roman" w:hAnsi="Times New Roman" w:cs="Times New Roman"/>
                <w:sz w:val="28"/>
                <w:szCs w:val="28"/>
              </w:rPr>
              <w:t>Талановой</w:t>
            </w:r>
            <w:proofErr w:type="spellEnd"/>
            <w:r w:rsidRPr="00960F40">
              <w:rPr>
                <w:rFonts w:ascii="Times New Roman" w:hAnsi="Times New Roman" w:cs="Times New Roman"/>
                <w:sz w:val="28"/>
                <w:szCs w:val="28"/>
              </w:rPr>
              <w:t>, щука изготовлена семьей Алексея Арцыбашева.</w:t>
            </w:r>
          </w:p>
        </w:tc>
      </w:tr>
      <w:tr w:rsidR="00101868" w:rsidTr="00ED6F4C">
        <w:tc>
          <w:tcPr>
            <w:tcW w:w="9413" w:type="dxa"/>
            <w:gridSpan w:val="3"/>
          </w:tcPr>
          <w:p w:rsidR="00101868" w:rsidRDefault="00101868" w:rsidP="0010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мультфильма</w:t>
            </w:r>
          </w:p>
          <w:p w:rsidR="00101868" w:rsidRDefault="00101868" w:rsidP="0010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868" w:rsidRPr="00960F40" w:rsidTr="005C7D3D">
        <w:tc>
          <w:tcPr>
            <w:tcW w:w="6298" w:type="dxa"/>
            <w:gridSpan w:val="2"/>
          </w:tcPr>
          <w:p w:rsidR="00101868" w:rsidRPr="00960F40" w:rsidRDefault="00101868" w:rsidP="002D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Покадровая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сьемка</w:t>
            </w:r>
            <w:proofErr w:type="spellEnd"/>
          </w:p>
        </w:tc>
        <w:tc>
          <w:tcPr>
            <w:tcW w:w="3115" w:type="dxa"/>
          </w:tcPr>
          <w:p w:rsidR="00101868" w:rsidRPr="00960F40" w:rsidRDefault="00101868" w:rsidP="002D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Михайлова Марина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Хальфануровна</w:t>
            </w:r>
            <w:proofErr w:type="spellEnd"/>
          </w:p>
        </w:tc>
      </w:tr>
      <w:tr w:rsidR="00101868" w:rsidTr="006017D6">
        <w:tc>
          <w:tcPr>
            <w:tcW w:w="6298" w:type="dxa"/>
            <w:gridSpan w:val="2"/>
          </w:tcPr>
          <w:p w:rsidR="00101868" w:rsidRPr="00960F40" w:rsidRDefault="00101868" w:rsidP="002D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 мультфильма</w:t>
            </w:r>
          </w:p>
        </w:tc>
        <w:tc>
          <w:tcPr>
            <w:tcW w:w="3115" w:type="dxa"/>
          </w:tcPr>
          <w:p w:rsidR="00101868" w:rsidRDefault="00101868" w:rsidP="002D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Викторовна, воспитатель Михайлова Марина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Хальфануровна</w:t>
            </w:r>
            <w:proofErr w:type="spellEnd"/>
          </w:p>
        </w:tc>
      </w:tr>
      <w:tr w:rsidR="00101868" w:rsidTr="006017D6">
        <w:tc>
          <w:tcPr>
            <w:tcW w:w="6298" w:type="dxa"/>
            <w:gridSpan w:val="2"/>
          </w:tcPr>
          <w:p w:rsidR="00101868" w:rsidRDefault="00101868" w:rsidP="002D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Озвучивание мультфильма</w:t>
            </w:r>
          </w:p>
        </w:tc>
        <w:tc>
          <w:tcPr>
            <w:tcW w:w="3115" w:type="dxa"/>
          </w:tcPr>
          <w:p w:rsidR="00101868" w:rsidRDefault="001B2228" w:rsidP="002D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Михаил</w:t>
            </w:r>
          </w:p>
          <w:p w:rsidR="001B2228" w:rsidRDefault="001B2228" w:rsidP="002D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Чащина Анна</w:t>
            </w:r>
          </w:p>
          <w:p w:rsidR="001B2228" w:rsidRDefault="001B2228" w:rsidP="002D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Матвеев Лев</w:t>
            </w:r>
          </w:p>
        </w:tc>
      </w:tr>
    </w:tbl>
    <w:p w:rsidR="000878E8" w:rsidRDefault="000878E8" w:rsidP="00105CDB">
      <w:pPr>
        <w:rPr>
          <w:rFonts w:ascii="Times New Roman" w:hAnsi="Times New Roman" w:cs="Times New Roman"/>
          <w:sz w:val="24"/>
        </w:rPr>
      </w:pPr>
    </w:p>
    <w:p w:rsidR="00890489" w:rsidRDefault="008701B5" w:rsidP="001B2228">
      <w:pPr>
        <w:jc w:val="both"/>
        <w:rPr>
          <w:rFonts w:ascii="Times New Roman" w:hAnsi="Times New Roman" w:cs="Times New Roman"/>
          <w:sz w:val="28"/>
          <w:szCs w:val="28"/>
        </w:rPr>
      </w:pPr>
      <w:r w:rsidRPr="008701B5">
        <w:rPr>
          <w:rFonts w:ascii="Times New Roman" w:hAnsi="Times New Roman" w:cs="Times New Roman"/>
          <w:b/>
          <w:sz w:val="28"/>
          <w:szCs w:val="28"/>
        </w:rPr>
        <w:t>Результат проведенной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1B5">
        <w:rPr>
          <w:rFonts w:ascii="Times New Roman" w:hAnsi="Times New Roman" w:cs="Times New Roman"/>
          <w:sz w:val="28"/>
          <w:szCs w:val="28"/>
        </w:rPr>
        <w:t xml:space="preserve"> Стали более совершенными детские исполнительские умения, развито чувство партнерства. Сформирована система знаний о театре</w:t>
      </w:r>
      <w:r w:rsidR="001B2228">
        <w:rPr>
          <w:rFonts w:ascii="Times New Roman" w:hAnsi="Times New Roman" w:cs="Times New Roman"/>
          <w:sz w:val="28"/>
          <w:szCs w:val="28"/>
        </w:rPr>
        <w:t xml:space="preserve"> и мультипликационном кино</w:t>
      </w:r>
      <w:r w:rsidRPr="008701B5">
        <w:rPr>
          <w:rFonts w:ascii="Times New Roman" w:hAnsi="Times New Roman" w:cs="Times New Roman"/>
          <w:sz w:val="28"/>
          <w:szCs w:val="28"/>
        </w:rPr>
        <w:t xml:space="preserve"> как увлекательном искусстве. Изготовлены и подобраны атрибуты для театрализованных игр и спектаклей. Родители приняли активное участие в проекте.</w:t>
      </w:r>
    </w:p>
    <w:p w:rsidR="0080710C" w:rsidRDefault="0080710C" w:rsidP="00105CDB">
      <w:pPr>
        <w:rPr>
          <w:rFonts w:ascii="Times New Roman" w:hAnsi="Times New Roman" w:cs="Times New Roman"/>
          <w:sz w:val="28"/>
          <w:szCs w:val="28"/>
        </w:rPr>
      </w:pPr>
    </w:p>
    <w:p w:rsidR="00911371" w:rsidRDefault="00911371" w:rsidP="008071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371" w:rsidRDefault="00911371" w:rsidP="008071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371" w:rsidRDefault="00911371" w:rsidP="008071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Закулисье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театра</w:t>
      </w:r>
    </w:p>
    <w:p w:rsidR="0080710C" w:rsidRDefault="0080710C" w:rsidP="008071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  <w:r w:rsidRPr="0080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72" cy="2148840"/>
            <wp:effectExtent l="19050" t="0" r="9478" b="0"/>
            <wp:docPr id="1" name="Рисунок 1" descr="C:\Users\user\Desktop\фото\IMG-20170523-WA0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20170523-WA00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40" cy="21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0C" w:rsidRDefault="00693C9B" w:rsidP="00807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16510</wp:posOffset>
            </wp:positionV>
            <wp:extent cx="4399915" cy="2468880"/>
            <wp:effectExtent l="19050" t="0" r="635" b="0"/>
            <wp:wrapTight wrapText="bothSides">
              <wp:wrapPolygon edited="0">
                <wp:start x="-94" y="0"/>
                <wp:lineTo x="-94" y="21500"/>
                <wp:lineTo x="21603" y="21500"/>
                <wp:lineTo x="21603" y="0"/>
                <wp:lineTo x="-94" y="0"/>
              </wp:wrapPolygon>
            </wp:wrapTight>
            <wp:docPr id="2" name="Рисунок 2" descr="C:\Users\user\Desktop\фото\IMG-20170523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20170523-WA00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</w:p>
    <w:p w:rsidR="000C669E" w:rsidRDefault="00911371" w:rsidP="00807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45720</wp:posOffset>
            </wp:positionV>
            <wp:extent cx="4278630" cy="2413635"/>
            <wp:effectExtent l="19050" t="0" r="7620" b="0"/>
            <wp:wrapTight wrapText="bothSides">
              <wp:wrapPolygon edited="0">
                <wp:start x="-96" y="0"/>
                <wp:lineTo x="-96" y="21481"/>
                <wp:lineTo x="21638" y="21481"/>
                <wp:lineTo x="21638" y="0"/>
                <wp:lineTo x="-96" y="0"/>
              </wp:wrapPolygon>
            </wp:wrapTight>
            <wp:docPr id="3" name="Рисунок 3" descr="C:\Users\user\Desktop\фото\IMG-20170523-WA0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-20170523-WA00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69E" w:rsidRDefault="000C669E" w:rsidP="0080710C">
      <w:pPr>
        <w:rPr>
          <w:rFonts w:ascii="Times New Roman" w:hAnsi="Times New Roman" w:cs="Times New Roman"/>
          <w:sz w:val="28"/>
          <w:szCs w:val="28"/>
        </w:rPr>
      </w:pPr>
    </w:p>
    <w:p w:rsidR="0080710C" w:rsidRDefault="0080710C" w:rsidP="0080710C">
      <w:pPr>
        <w:rPr>
          <w:rFonts w:ascii="Times New Roman" w:hAnsi="Times New Roman" w:cs="Times New Roman"/>
          <w:sz w:val="28"/>
          <w:szCs w:val="28"/>
        </w:rPr>
      </w:pPr>
    </w:p>
    <w:p w:rsidR="00A03887" w:rsidRDefault="00A03887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887" w:rsidRDefault="00A03887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371" w:rsidRDefault="00911371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371" w:rsidRDefault="00911371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371" w:rsidRDefault="00911371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371" w:rsidRDefault="00911371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371" w:rsidRDefault="00911371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371" w:rsidRDefault="00911371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69E" w:rsidRDefault="0087224C" w:rsidP="008722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Подготовка декораций к инсценировк</w:t>
      </w:r>
      <w:r w:rsidR="001B222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«По щучьему велению, по моему хотению ..»</w:t>
      </w:r>
    </w:p>
    <w:p w:rsidR="0087224C" w:rsidRDefault="00D17674" w:rsidP="0087224C">
      <w:pPr>
        <w:rPr>
          <w:rFonts w:ascii="Times New Roman" w:hAnsi="Times New Roman" w:cs="Times New Roman"/>
          <w:sz w:val="28"/>
          <w:szCs w:val="28"/>
        </w:rPr>
      </w:pPr>
      <w:r w:rsidRPr="00D176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06702"/>
            <wp:effectExtent l="0" t="0" r="0" b="0"/>
            <wp:docPr id="5" name="Рисунок 5" descr="C:\Users\user\Desktop\по щучьему велению\IMG-20171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 щучьему велению\IMG-20171127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45" cy="36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176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632103"/>
            <wp:effectExtent l="0" t="0" r="0" b="6985"/>
            <wp:docPr id="6" name="Рисунок 6" descr="C:\Users\user\Desktop\по щучьему велению\IMG-20171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 щучьему велению\IMG-2017112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40" cy="365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74" w:rsidRDefault="00D17674" w:rsidP="0087224C">
      <w:pPr>
        <w:rPr>
          <w:rFonts w:ascii="Times New Roman" w:hAnsi="Times New Roman" w:cs="Times New Roman"/>
          <w:sz w:val="28"/>
          <w:szCs w:val="28"/>
        </w:rPr>
      </w:pPr>
    </w:p>
    <w:p w:rsidR="00D17674" w:rsidRDefault="00D17674" w:rsidP="0087224C">
      <w:pPr>
        <w:rPr>
          <w:rFonts w:ascii="Times New Roman" w:hAnsi="Times New Roman" w:cs="Times New Roman"/>
          <w:sz w:val="28"/>
          <w:szCs w:val="28"/>
        </w:rPr>
      </w:pPr>
    </w:p>
    <w:p w:rsidR="00D17674" w:rsidRDefault="00D17674" w:rsidP="0087224C">
      <w:pPr>
        <w:rPr>
          <w:rFonts w:ascii="Times New Roman" w:hAnsi="Times New Roman" w:cs="Times New Roman"/>
          <w:sz w:val="28"/>
          <w:szCs w:val="28"/>
        </w:rPr>
      </w:pPr>
    </w:p>
    <w:p w:rsidR="00D17674" w:rsidRDefault="00D17674" w:rsidP="0087224C">
      <w:pPr>
        <w:rPr>
          <w:rFonts w:ascii="Times New Roman" w:hAnsi="Times New Roman" w:cs="Times New Roman"/>
          <w:sz w:val="28"/>
          <w:szCs w:val="28"/>
        </w:rPr>
      </w:pPr>
      <w:r w:rsidRPr="00D176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032507"/>
            <wp:effectExtent l="0" t="0" r="0" b="0"/>
            <wp:docPr id="7" name="Рисунок 7" descr="C:\Users\user\Desktop\по щучьему велению\IMG_20190109_07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 щучьему велению\IMG_20190109_073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83" cy="30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176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9677" cy="3028950"/>
            <wp:effectExtent l="0" t="0" r="2540" b="0"/>
            <wp:docPr id="8" name="Рисунок 8" descr="C:\Users\user\Desktop\по щучьему велению\IMG_20190109_07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 щучьему велению\IMG_20190109_073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54" cy="30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74" w:rsidRDefault="00D17674" w:rsidP="0087224C">
      <w:pPr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D1767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674" w:rsidRDefault="00D17674" w:rsidP="00D1767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Инсценировк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сказки «По щучьему велению, по моему хотению ..» </w:t>
      </w:r>
    </w:p>
    <w:p w:rsidR="00D17674" w:rsidRDefault="00693C9B" w:rsidP="00D17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306705</wp:posOffset>
            </wp:positionV>
            <wp:extent cx="3013710" cy="1699260"/>
            <wp:effectExtent l="19050" t="0" r="0" b="0"/>
            <wp:wrapTight wrapText="bothSides">
              <wp:wrapPolygon edited="0">
                <wp:start x="-137" y="0"/>
                <wp:lineTo x="-137" y="21309"/>
                <wp:lineTo x="21573" y="21309"/>
                <wp:lineTo x="21573" y="0"/>
                <wp:lineTo x="-137" y="0"/>
              </wp:wrapPolygon>
            </wp:wrapTight>
            <wp:docPr id="10" name="Рисунок 10" descr="C:\Users\user\Desktop\по щучьему велению\IMG_20190121_19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 щучьему велению\IMG_20190121_193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674" w:rsidRDefault="00693C9B" w:rsidP="00D17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29845</wp:posOffset>
            </wp:positionV>
            <wp:extent cx="2556510" cy="1737360"/>
            <wp:effectExtent l="19050" t="0" r="0" b="0"/>
            <wp:wrapTight wrapText="bothSides">
              <wp:wrapPolygon edited="0">
                <wp:start x="-161" y="0"/>
                <wp:lineTo x="-161" y="21316"/>
                <wp:lineTo x="21568" y="21316"/>
                <wp:lineTo x="21568" y="0"/>
                <wp:lineTo x="-161" y="0"/>
              </wp:wrapPolygon>
            </wp:wrapTight>
            <wp:docPr id="9" name="Рисунок 9" descr="C:\Users\user\Desktop\по щучьему велению\IMG_20190109_07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 щучьему велению\IMG_20190109_073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674" w:rsidRDefault="00D17674" w:rsidP="00D17674">
      <w:pPr>
        <w:rPr>
          <w:rFonts w:ascii="Times New Roman" w:hAnsi="Times New Roman" w:cs="Times New Roman"/>
          <w:sz w:val="28"/>
          <w:szCs w:val="28"/>
        </w:rPr>
      </w:pPr>
    </w:p>
    <w:p w:rsidR="00D17674" w:rsidRDefault="00D17674" w:rsidP="00D17674">
      <w:pPr>
        <w:rPr>
          <w:rFonts w:ascii="Times New Roman" w:hAnsi="Times New Roman" w:cs="Times New Roman"/>
          <w:sz w:val="28"/>
          <w:szCs w:val="28"/>
        </w:rPr>
      </w:pPr>
    </w:p>
    <w:p w:rsidR="00D17674" w:rsidRDefault="00D17674" w:rsidP="00D17674">
      <w:pPr>
        <w:rPr>
          <w:rFonts w:ascii="Times New Roman" w:hAnsi="Times New Roman" w:cs="Times New Roman"/>
          <w:sz w:val="28"/>
          <w:szCs w:val="28"/>
        </w:rPr>
      </w:pPr>
    </w:p>
    <w:p w:rsidR="00D17674" w:rsidRDefault="00D17674" w:rsidP="00D17674">
      <w:pPr>
        <w:rPr>
          <w:rFonts w:ascii="Times New Roman" w:hAnsi="Times New Roman" w:cs="Times New Roman"/>
          <w:sz w:val="28"/>
          <w:szCs w:val="28"/>
        </w:rPr>
      </w:pPr>
    </w:p>
    <w:p w:rsidR="00D17674" w:rsidRDefault="00D17674" w:rsidP="00D17674">
      <w:pPr>
        <w:rPr>
          <w:rFonts w:ascii="Times New Roman" w:hAnsi="Times New Roman" w:cs="Times New Roman"/>
          <w:sz w:val="28"/>
          <w:szCs w:val="28"/>
        </w:rPr>
      </w:pPr>
    </w:p>
    <w:p w:rsidR="00D17674" w:rsidRDefault="00693C9B" w:rsidP="00D17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275590</wp:posOffset>
            </wp:positionV>
            <wp:extent cx="3215640" cy="1805940"/>
            <wp:effectExtent l="19050" t="0" r="3810" b="0"/>
            <wp:wrapTight wrapText="bothSides">
              <wp:wrapPolygon edited="0">
                <wp:start x="-128" y="0"/>
                <wp:lineTo x="-128" y="21418"/>
                <wp:lineTo x="21626" y="21418"/>
                <wp:lineTo x="21626" y="0"/>
                <wp:lineTo x="-128" y="0"/>
              </wp:wrapPolygon>
            </wp:wrapTight>
            <wp:docPr id="12" name="Рисунок 12" descr="C:\Users\user\Desktop\по щучьему велению\IMG_20190121_19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 щучьему велению\IMG_20190121_193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275590</wp:posOffset>
            </wp:positionV>
            <wp:extent cx="3143250" cy="1927860"/>
            <wp:effectExtent l="19050" t="0" r="0" b="0"/>
            <wp:wrapTight wrapText="bothSides">
              <wp:wrapPolygon edited="0">
                <wp:start x="-131" y="0"/>
                <wp:lineTo x="-131" y="21344"/>
                <wp:lineTo x="21600" y="21344"/>
                <wp:lineTo x="21600" y="0"/>
                <wp:lineTo x="-131" y="0"/>
              </wp:wrapPolygon>
            </wp:wrapTight>
            <wp:docPr id="13" name="Рисунок 13" descr="C:\Users\user\Desktop\по щучьему велению\IMG_20190121_1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 щучьему велению\IMG_20190121_193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674" w:rsidRDefault="001D565B" w:rsidP="00D17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D565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321310</wp:posOffset>
            </wp:positionV>
            <wp:extent cx="3074670" cy="1729740"/>
            <wp:effectExtent l="19050" t="0" r="0" b="0"/>
            <wp:wrapTight wrapText="bothSides">
              <wp:wrapPolygon edited="0">
                <wp:start x="-134" y="0"/>
                <wp:lineTo x="-134" y="21410"/>
                <wp:lineTo x="21546" y="21410"/>
                <wp:lineTo x="21546" y="0"/>
                <wp:lineTo x="-134" y="0"/>
              </wp:wrapPolygon>
            </wp:wrapTight>
            <wp:docPr id="14" name="Рисунок 13" descr="PHOTO-2019-12-30-08-0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2-30-08-05-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Создание </w:t>
      </w:r>
      <w:r w:rsidR="00A038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игровых персонажей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сценографии.</w:t>
      </w: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0711B6" w:rsidP="00693C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271780</wp:posOffset>
            </wp:positionV>
            <wp:extent cx="1927860" cy="3040380"/>
            <wp:effectExtent l="571500" t="0" r="548640" b="0"/>
            <wp:wrapTight wrapText="bothSides">
              <wp:wrapPolygon edited="0">
                <wp:start x="21643" y="-108"/>
                <wp:lineTo x="299" y="-108"/>
                <wp:lineTo x="299" y="21546"/>
                <wp:lineTo x="21643" y="21546"/>
                <wp:lineTo x="21643" y="-108"/>
              </wp:wrapPolygon>
            </wp:wrapTight>
            <wp:docPr id="20" name="Рисунок 18" descr="PHOTO-2019-12-30-15-1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2-30-15-15-03.jpg"/>
                    <pic:cNvPicPr/>
                  </pic:nvPicPr>
                  <pic:blipFill>
                    <a:blip r:embed="rId17" cstate="print"/>
                    <a:srcRect l="13478" t="22982" r="11519" b="104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786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C9B" w:rsidRDefault="000711B6" w:rsidP="00693C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71755</wp:posOffset>
            </wp:positionV>
            <wp:extent cx="1794510" cy="2362200"/>
            <wp:effectExtent l="19050" t="0" r="0" b="0"/>
            <wp:wrapTight wrapText="bothSides">
              <wp:wrapPolygon edited="0">
                <wp:start x="-229" y="0"/>
                <wp:lineTo x="-229" y="21426"/>
                <wp:lineTo x="21554" y="21426"/>
                <wp:lineTo x="21554" y="0"/>
                <wp:lineTo x="-229" y="0"/>
              </wp:wrapPolygon>
            </wp:wrapTight>
            <wp:docPr id="17" name="Рисунок 16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18" cstate="print"/>
                    <a:srcRect l="49674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3887" w:rsidRDefault="00A03887" w:rsidP="00693C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C9B" w:rsidRDefault="00693C9B" w:rsidP="00693C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Съемка</w:t>
      </w:r>
      <w:r w:rsidR="00A03887">
        <w:rPr>
          <w:rFonts w:ascii="Times New Roman" w:hAnsi="Times New Roman" w:cs="Times New Roman"/>
          <w:sz w:val="28"/>
          <w:szCs w:val="28"/>
        </w:rPr>
        <w:t>, озвучивание</w:t>
      </w:r>
      <w:r>
        <w:rPr>
          <w:rFonts w:ascii="Times New Roman" w:hAnsi="Times New Roman" w:cs="Times New Roman"/>
          <w:sz w:val="28"/>
          <w:szCs w:val="28"/>
        </w:rPr>
        <w:t xml:space="preserve"> и создание мультфильма.</w:t>
      </w:r>
    </w:p>
    <w:p w:rsidR="000711B6" w:rsidRDefault="00A03887" w:rsidP="00693C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2653665</wp:posOffset>
            </wp:positionV>
            <wp:extent cx="3089910" cy="1866900"/>
            <wp:effectExtent l="19050" t="0" r="0" b="0"/>
            <wp:wrapTight wrapText="bothSides">
              <wp:wrapPolygon edited="0">
                <wp:start x="-133" y="0"/>
                <wp:lineTo x="-133" y="21380"/>
                <wp:lineTo x="21573" y="21380"/>
                <wp:lineTo x="21573" y="0"/>
                <wp:lineTo x="-133" y="0"/>
              </wp:wrapPolygon>
            </wp:wrapTight>
            <wp:docPr id="15" name="Рисунок 14" descr="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2653665</wp:posOffset>
            </wp:positionV>
            <wp:extent cx="3318510" cy="1866900"/>
            <wp:effectExtent l="19050" t="0" r="0" b="0"/>
            <wp:wrapTight wrapText="bothSides">
              <wp:wrapPolygon edited="0">
                <wp:start x="-124" y="0"/>
                <wp:lineTo x="-124" y="21380"/>
                <wp:lineTo x="21575" y="21380"/>
                <wp:lineTo x="21575" y="0"/>
                <wp:lineTo x="-124" y="0"/>
              </wp:wrapPolygon>
            </wp:wrapTight>
            <wp:docPr id="11" name="Рисунок 10" descr="PHOTO-2019-12-30-12-3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2-30-12-30-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200025</wp:posOffset>
            </wp:positionV>
            <wp:extent cx="3470910" cy="1950720"/>
            <wp:effectExtent l="19050" t="0" r="0" b="0"/>
            <wp:wrapTight wrapText="bothSides">
              <wp:wrapPolygon edited="0">
                <wp:start x="-119" y="0"/>
                <wp:lineTo x="-119" y="21305"/>
                <wp:lineTo x="21576" y="21305"/>
                <wp:lineTo x="21576" y="0"/>
                <wp:lineTo x="-119" y="0"/>
              </wp:wrapPolygon>
            </wp:wrapTight>
            <wp:docPr id="4" name="Рисунок 3" descr="PHOTO-2019-12-30-12-3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2-30-12-30-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200025</wp:posOffset>
            </wp:positionV>
            <wp:extent cx="3098800" cy="1950720"/>
            <wp:effectExtent l="19050" t="0" r="6350" b="0"/>
            <wp:wrapTight wrapText="bothSides">
              <wp:wrapPolygon edited="0">
                <wp:start x="-133" y="0"/>
                <wp:lineTo x="-133" y="21305"/>
                <wp:lineTo x="21644" y="21305"/>
                <wp:lineTo x="21644" y="0"/>
                <wp:lineTo x="-133" y="0"/>
              </wp:wrapPolygon>
            </wp:wrapTight>
            <wp:docPr id="16" name="Рисунок 15" descr="PHOTO-2019-12-30-07-4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2-30-07-47-17.jpg"/>
                    <pic:cNvPicPr/>
                  </pic:nvPicPr>
                  <pic:blipFill>
                    <a:blip r:embed="rId22" cstate="print"/>
                    <a:srcRect t="3934" b="12131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B6" w:rsidRPr="000711B6" w:rsidRDefault="000711B6" w:rsidP="000711B6">
      <w:pPr>
        <w:rPr>
          <w:rFonts w:ascii="Times New Roman" w:hAnsi="Times New Roman" w:cs="Times New Roman"/>
          <w:sz w:val="28"/>
          <w:szCs w:val="28"/>
        </w:rPr>
      </w:pPr>
    </w:p>
    <w:p w:rsidR="000711B6" w:rsidRPr="000711B6" w:rsidRDefault="000711B6" w:rsidP="000711B6">
      <w:pPr>
        <w:rPr>
          <w:rFonts w:ascii="Times New Roman" w:hAnsi="Times New Roman" w:cs="Times New Roman"/>
          <w:sz w:val="28"/>
          <w:szCs w:val="28"/>
        </w:rPr>
      </w:pPr>
    </w:p>
    <w:p w:rsidR="000711B6" w:rsidRDefault="000711B6" w:rsidP="000711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11B6" w:rsidRDefault="000711B6" w:rsidP="000711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11B6" w:rsidRPr="000711B6" w:rsidRDefault="000711B6" w:rsidP="000711B6">
      <w:pPr>
        <w:jc w:val="center"/>
        <w:rPr>
          <w:rFonts w:ascii="Monotype Corsiva" w:hAnsi="Monotype Corsiva" w:cs="Times New Roman"/>
          <w:b/>
          <w:i/>
          <w:color w:val="FF0000"/>
          <w:sz w:val="48"/>
          <w:szCs w:val="28"/>
        </w:rPr>
      </w:pPr>
      <w:r w:rsidRPr="000711B6">
        <w:rPr>
          <w:rFonts w:ascii="Monotype Corsiva" w:hAnsi="Monotype Corsiva" w:cs="Times New Roman"/>
          <w:b/>
          <w:i/>
          <w:color w:val="FF0000"/>
          <w:sz w:val="48"/>
          <w:szCs w:val="28"/>
        </w:rPr>
        <w:t>Вот и сказочки конец, а кто слушал - молодец!</w:t>
      </w:r>
    </w:p>
    <w:p w:rsidR="000711B6" w:rsidRPr="000711B6" w:rsidRDefault="000711B6" w:rsidP="000711B6">
      <w:pPr>
        <w:rPr>
          <w:rFonts w:ascii="Times New Roman" w:hAnsi="Times New Roman" w:cs="Times New Roman"/>
          <w:sz w:val="40"/>
          <w:szCs w:val="28"/>
        </w:rPr>
      </w:pPr>
    </w:p>
    <w:p w:rsidR="000711B6" w:rsidRPr="000711B6" w:rsidRDefault="000711B6" w:rsidP="000711B6">
      <w:pPr>
        <w:rPr>
          <w:rFonts w:ascii="Times New Roman" w:hAnsi="Times New Roman" w:cs="Times New Roman"/>
          <w:sz w:val="28"/>
          <w:szCs w:val="28"/>
        </w:rPr>
      </w:pPr>
    </w:p>
    <w:p w:rsidR="000711B6" w:rsidRPr="000711B6" w:rsidRDefault="000711B6" w:rsidP="000711B6">
      <w:pPr>
        <w:rPr>
          <w:rFonts w:ascii="Times New Roman" w:hAnsi="Times New Roman" w:cs="Times New Roman"/>
          <w:sz w:val="28"/>
          <w:szCs w:val="28"/>
        </w:rPr>
      </w:pPr>
    </w:p>
    <w:p w:rsidR="000711B6" w:rsidRPr="000711B6" w:rsidRDefault="000711B6" w:rsidP="000711B6">
      <w:pPr>
        <w:rPr>
          <w:rFonts w:ascii="Times New Roman" w:hAnsi="Times New Roman" w:cs="Times New Roman"/>
          <w:sz w:val="28"/>
          <w:szCs w:val="28"/>
        </w:rPr>
      </w:pPr>
    </w:p>
    <w:p w:rsidR="00693C9B" w:rsidRPr="000711B6" w:rsidRDefault="00693C9B" w:rsidP="000711B6">
      <w:pPr>
        <w:rPr>
          <w:rFonts w:ascii="Times New Roman" w:hAnsi="Times New Roman" w:cs="Times New Roman"/>
          <w:sz w:val="28"/>
          <w:szCs w:val="28"/>
        </w:rPr>
      </w:pPr>
    </w:p>
    <w:sectPr w:rsidR="00693C9B" w:rsidRPr="000711B6" w:rsidSect="0080710C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6800"/>
    <w:multiLevelType w:val="hybridMultilevel"/>
    <w:tmpl w:val="1354BBD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C587E"/>
    <w:rsid w:val="00016B75"/>
    <w:rsid w:val="00026FA4"/>
    <w:rsid w:val="000711B6"/>
    <w:rsid w:val="000878E8"/>
    <w:rsid w:val="000C669E"/>
    <w:rsid w:val="00101868"/>
    <w:rsid w:val="00105CDB"/>
    <w:rsid w:val="001079C2"/>
    <w:rsid w:val="001126AE"/>
    <w:rsid w:val="001337E6"/>
    <w:rsid w:val="001671A0"/>
    <w:rsid w:val="001B2228"/>
    <w:rsid w:val="001D565B"/>
    <w:rsid w:val="002252B0"/>
    <w:rsid w:val="0026619D"/>
    <w:rsid w:val="00294582"/>
    <w:rsid w:val="002A6611"/>
    <w:rsid w:val="002B68B5"/>
    <w:rsid w:val="002E2596"/>
    <w:rsid w:val="003D7251"/>
    <w:rsid w:val="004409BE"/>
    <w:rsid w:val="00693C9B"/>
    <w:rsid w:val="006C116C"/>
    <w:rsid w:val="00797448"/>
    <w:rsid w:val="007E6B2A"/>
    <w:rsid w:val="00802AAF"/>
    <w:rsid w:val="0080710C"/>
    <w:rsid w:val="00864AFF"/>
    <w:rsid w:val="008701B5"/>
    <w:rsid w:val="0087224C"/>
    <w:rsid w:val="00890489"/>
    <w:rsid w:val="008A1112"/>
    <w:rsid w:val="008C17F1"/>
    <w:rsid w:val="008E7BA3"/>
    <w:rsid w:val="00911371"/>
    <w:rsid w:val="00960F40"/>
    <w:rsid w:val="00A03887"/>
    <w:rsid w:val="00AD6D40"/>
    <w:rsid w:val="00CE6F3F"/>
    <w:rsid w:val="00D17644"/>
    <w:rsid w:val="00D17674"/>
    <w:rsid w:val="00D63258"/>
    <w:rsid w:val="00D665C6"/>
    <w:rsid w:val="00DA01D4"/>
    <w:rsid w:val="00DC587E"/>
    <w:rsid w:val="00E164F1"/>
    <w:rsid w:val="00E269AA"/>
    <w:rsid w:val="00F034EB"/>
    <w:rsid w:val="00F47B43"/>
    <w:rsid w:val="00FB7DDB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57E5"/>
    <w:rPr>
      <w:b/>
      <w:bCs/>
    </w:rPr>
  </w:style>
  <w:style w:type="table" w:styleId="a4">
    <w:name w:val="Table Grid"/>
    <w:basedOn w:val="a1"/>
    <w:uiPriority w:val="39"/>
    <w:rsid w:val="00087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07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7F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665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6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7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1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0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3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9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2019-12-30T03:58:00Z</dcterms:created>
  <dcterms:modified xsi:type="dcterms:W3CDTF">2019-12-30T10:28:00Z</dcterms:modified>
</cp:coreProperties>
</file>